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30" w:type="dxa"/>
        <w:tblInd w:w="18" w:type="dxa"/>
        <w:tblLayout w:type="fixed"/>
        <w:tblLook w:val="01E0" w:firstRow="1" w:lastRow="1" w:firstColumn="1" w:lastColumn="1" w:noHBand="0" w:noVBand="0"/>
      </w:tblPr>
      <w:tblGrid>
        <w:gridCol w:w="2970"/>
        <w:gridCol w:w="2160"/>
        <w:gridCol w:w="900"/>
        <w:gridCol w:w="270"/>
        <w:gridCol w:w="630"/>
        <w:gridCol w:w="2700"/>
      </w:tblGrid>
      <w:tr w:rsidR="00F80F90" w:rsidTr="00283E94">
        <w:trPr>
          <w:tblHeader/>
        </w:trPr>
        <w:tc>
          <w:tcPr>
            <w:tcW w:w="6930" w:type="dxa"/>
            <w:gridSpan w:val="5"/>
          </w:tcPr>
          <w:p w:rsidR="00283E94" w:rsidRPr="00283E94" w:rsidRDefault="004D0FD0" w:rsidP="00283E94">
            <w:pPr>
              <w:jc w:val="center"/>
              <w:rPr>
                <w:b/>
              </w:rPr>
            </w:pPr>
            <w:r>
              <w:rPr>
                <w:b/>
              </w:rPr>
              <w:t>1</w:t>
            </w:r>
            <w:r w:rsidR="00283E94" w:rsidRPr="00283E94">
              <w:rPr>
                <w:b/>
              </w:rPr>
              <w:t xml:space="preserve">Wildlife Response </w:t>
            </w:r>
            <w:r w:rsidR="00AD0A7B">
              <w:rPr>
                <w:b/>
              </w:rPr>
              <w:t xml:space="preserve">Plan </w:t>
            </w:r>
            <w:r w:rsidR="00380D52">
              <w:rPr>
                <w:b/>
              </w:rPr>
              <w:t>Matrix</w:t>
            </w:r>
          </w:p>
          <w:p w:rsidR="00F80F90" w:rsidRPr="00ED67DD" w:rsidRDefault="00283E94" w:rsidP="006907C9">
            <w:pPr>
              <w:jc w:val="center"/>
              <w:rPr>
                <w:rFonts w:ascii="Arial" w:hAnsi="Arial" w:cs="Arial"/>
                <w:b/>
              </w:rPr>
            </w:pPr>
            <w:r w:rsidRPr="00283E94">
              <w:rPr>
                <w:b/>
              </w:rPr>
              <w:t xml:space="preserve">ICS </w:t>
            </w:r>
            <w:r w:rsidR="006907C9">
              <w:rPr>
                <w:b/>
              </w:rPr>
              <w:t>232w</w:t>
            </w:r>
            <w:r w:rsidR="00AB6840">
              <w:rPr>
                <w:b/>
              </w:rPr>
              <w:t>-CG</w:t>
            </w:r>
            <w:r w:rsidR="006907C9">
              <w:rPr>
                <w:b/>
              </w:rPr>
              <w:t xml:space="preserve"> (wildlife)</w:t>
            </w:r>
          </w:p>
        </w:tc>
        <w:tc>
          <w:tcPr>
            <w:tcW w:w="2700" w:type="dxa"/>
          </w:tcPr>
          <w:p w:rsidR="007A096F" w:rsidRDefault="007A096F" w:rsidP="007A096F">
            <w:pPr>
              <w:jc w:val="center"/>
            </w:pPr>
            <w:r>
              <w:t>Wildlife Response Plan</w:t>
            </w:r>
          </w:p>
          <w:p w:rsidR="00F80F90" w:rsidRPr="00F80F90" w:rsidRDefault="00F80F90" w:rsidP="007A096F">
            <w:pPr>
              <w:jc w:val="right"/>
              <w:rPr>
                <w:rFonts w:ascii="Arial" w:hAnsi="Arial" w:cs="Arial"/>
                <w:sz w:val="20"/>
                <w:szCs w:val="20"/>
              </w:rPr>
            </w:pPr>
            <w:r w:rsidRPr="00F80F90">
              <w:rPr>
                <w:rFonts w:ascii="Arial" w:hAnsi="Arial" w:cs="Arial"/>
                <w:sz w:val="20"/>
                <w:szCs w:val="20"/>
              </w:rPr>
              <w:t>ICS</w:t>
            </w:r>
            <w:r w:rsidR="006907C9">
              <w:rPr>
                <w:rFonts w:ascii="Arial" w:hAnsi="Arial" w:cs="Arial"/>
                <w:sz w:val="20"/>
                <w:szCs w:val="20"/>
              </w:rPr>
              <w:t xml:space="preserve"> 232w</w:t>
            </w:r>
            <w:r w:rsidRPr="00F80F90">
              <w:rPr>
                <w:rFonts w:ascii="Arial" w:hAnsi="Arial" w:cs="Arial"/>
                <w:sz w:val="20"/>
                <w:szCs w:val="20"/>
              </w:rPr>
              <w:t xml:space="preserve"> -CG</w:t>
            </w:r>
          </w:p>
        </w:tc>
      </w:tr>
      <w:tr w:rsidR="00A040DB" w:rsidTr="00283E94">
        <w:trPr>
          <w:trHeight w:val="560"/>
          <w:tblHeader/>
        </w:trPr>
        <w:tc>
          <w:tcPr>
            <w:tcW w:w="5130" w:type="dxa"/>
            <w:gridSpan w:val="2"/>
          </w:tcPr>
          <w:p w:rsidR="00A040DB" w:rsidRPr="00A040DB" w:rsidRDefault="00A040DB" w:rsidP="00A040DB">
            <w:pPr>
              <w:rPr>
                <w:rFonts w:ascii="Arial" w:hAnsi="Arial" w:cs="Arial"/>
                <w:sz w:val="20"/>
                <w:szCs w:val="20"/>
              </w:rPr>
            </w:pPr>
            <w:r w:rsidRPr="00A040DB">
              <w:rPr>
                <w:rFonts w:ascii="Arial" w:hAnsi="Arial" w:cs="Arial"/>
                <w:sz w:val="20"/>
                <w:szCs w:val="20"/>
              </w:rPr>
              <w:t>1.  Incident Name</w:t>
            </w:r>
          </w:p>
          <w:p w:rsidR="00A040DB" w:rsidRPr="00ED67DD" w:rsidRDefault="00A040DB" w:rsidP="00A040DB">
            <w:pPr>
              <w:rPr>
                <w:rFonts w:ascii="Arial" w:hAnsi="Arial" w:cs="Arial"/>
                <w:b/>
              </w:rPr>
            </w:pPr>
          </w:p>
        </w:tc>
        <w:tc>
          <w:tcPr>
            <w:tcW w:w="4500" w:type="dxa"/>
            <w:gridSpan w:val="4"/>
          </w:tcPr>
          <w:p w:rsidR="00A040DB" w:rsidRPr="00A040DB" w:rsidRDefault="00A040DB" w:rsidP="00A040DB">
            <w:pPr>
              <w:rPr>
                <w:rFonts w:ascii="Arial" w:hAnsi="Arial" w:cs="Arial"/>
                <w:sz w:val="20"/>
                <w:szCs w:val="20"/>
              </w:rPr>
            </w:pPr>
            <w:r w:rsidRPr="00A040DB">
              <w:rPr>
                <w:rFonts w:ascii="Arial" w:hAnsi="Arial" w:cs="Arial"/>
                <w:sz w:val="20"/>
                <w:szCs w:val="20"/>
              </w:rPr>
              <w:t>2. Operational Period</w:t>
            </w:r>
          </w:p>
          <w:p w:rsidR="00A040DB" w:rsidRPr="00F80F90" w:rsidRDefault="00A040DB" w:rsidP="00DA603A">
            <w:pPr>
              <w:rPr>
                <w:rFonts w:ascii="Arial" w:hAnsi="Arial" w:cs="Arial"/>
                <w:sz w:val="20"/>
                <w:szCs w:val="20"/>
              </w:rPr>
            </w:pPr>
            <w:r w:rsidRPr="00A040DB">
              <w:rPr>
                <w:rFonts w:ascii="Arial" w:hAnsi="Arial" w:cs="Arial"/>
                <w:sz w:val="20"/>
                <w:szCs w:val="20"/>
              </w:rPr>
              <w:t>From:                            To:</w:t>
            </w:r>
            <w:r w:rsidR="00317D3D">
              <w:rPr>
                <w:rFonts w:ascii="Arial" w:hAnsi="Arial" w:cs="Arial"/>
                <w:sz w:val="16"/>
                <w:szCs w:val="16"/>
              </w:rPr>
              <w:t xml:space="preserve">  </w:t>
            </w:r>
          </w:p>
        </w:tc>
      </w:tr>
      <w:tr w:rsidR="007A096F" w:rsidTr="00283E94">
        <w:trPr>
          <w:trHeight w:val="2067"/>
          <w:tblHeader/>
        </w:trPr>
        <w:tc>
          <w:tcPr>
            <w:tcW w:w="5130" w:type="dxa"/>
            <w:gridSpan w:val="2"/>
          </w:tcPr>
          <w:p w:rsidR="007A096F" w:rsidRPr="00283E94" w:rsidRDefault="007A096F" w:rsidP="007A096F">
            <w:r w:rsidRPr="00283E94">
              <w:t>3.  Developed by:</w:t>
            </w:r>
          </w:p>
          <w:p w:rsidR="00380D52" w:rsidRDefault="007A096F" w:rsidP="00380D52">
            <w:r w:rsidRPr="00283E94">
              <w:sym w:font="Wingdings" w:char="F0A8"/>
            </w:r>
            <w:r w:rsidRPr="00283E94">
              <w:t xml:space="preserve"> </w:t>
            </w:r>
            <w:r w:rsidR="00380D52">
              <w:t xml:space="preserve"> </w:t>
            </w:r>
            <w:r w:rsidRPr="00283E94">
              <w:t xml:space="preserve">Planning/Environmental    </w:t>
            </w:r>
          </w:p>
          <w:p w:rsidR="007A096F" w:rsidRDefault="007A096F" w:rsidP="00380D52">
            <w:r w:rsidRPr="00283E94">
              <w:sym w:font="Wingdings" w:char="F06F"/>
            </w:r>
            <w:r w:rsidRPr="00283E94">
              <w:t xml:space="preserve">  Operations/Wildlife Branch</w:t>
            </w:r>
          </w:p>
          <w:p w:rsidR="00380D52" w:rsidRPr="00283E94" w:rsidRDefault="00380D52" w:rsidP="00380D52">
            <w:bookmarkStart w:id="0" w:name="_GoBack"/>
            <w:bookmarkEnd w:id="0"/>
            <w:r w:rsidRPr="00283E94">
              <w:sym w:font="Wingdings" w:char="F06F"/>
            </w:r>
            <w:r w:rsidRPr="00283E94">
              <w:t xml:space="preserve">  </w:t>
            </w:r>
            <w:r>
              <w:t>Both</w:t>
            </w:r>
          </w:p>
        </w:tc>
        <w:tc>
          <w:tcPr>
            <w:tcW w:w="4500" w:type="dxa"/>
            <w:gridSpan w:val="4"/>
          </w:tcPr>
          <w:p w:rsidR="007A096F" w:rsidRPr="00283E94" w:rsidRDefault="007A096F" w:rsidP="00A040DB">
            <w:r>
              <w:rPr>
                <w:rFonts w:ascii="Arial" w:hAnsi="Arial" w:cs="Arial"/>
              </w:rPr>
              <w:t>4</w:t>
            </w:r>
            <w:r w:rsidRPr="00283E94">
              <w:t xml:space="preserve">.  </w:t>
            </w:r>
            <w:r w:rsidR="00283E94" w:rsidRPr="00283E94">
              <w:t>Points of Contact:</w:t>
            </w:r>
          </w:p>
          <w:p w:rsidR="00283E94" w:rsidRPr="00283E94" w:rsidRDefault="00283E94" w:rsidP="00A040DB">
            <w:r w:rsidRPr="00283E94">
              <w:t>ICS Planning/Wildlife:</w:t>
            </w:r>
          </w:p>
          <w:p w:rsidR="00283E94" w:rsidRPr="00283E94" w:rsidRDefault="00283E94" w:rsidP="00A040DB"/>
          <w:p w:rsidR="00283E94" w:rsidRDefault="00283E94" w:rsidP="00A040DB">
            <w:r w:rsidRPr="00283E94">
              <w:t>ICS Operations/Wildlife:</w:t>
            </w:r>
          </w:p>
          <w:p w:rsidR="00380D52" w:rsidRDefault="00380D52" w:rsidP="00A040DB"/>
          <w:p w:rsidR="00380D52" w:rsidRDefault="00380D52" w:rsidP="00A040DB">
            <w:r>
              <w:t>ICS Situation/Wildlife</w:t>
            </w:r>
            <w:r w:rsidR="006907C9">
              <w:t>:</w:t>
            </w:r>
          </w:p>
          <w:p w:rsidR="00DA603A" w:rsidRPr="00A040DB" w:rsidRDefault="00DA603A" w:rsidP="00A040DB">
            <w:pPr>
              <w:rPr>
                <w:rFonts w:ascii="Arial" w:hAnsi="Arial" w:cs="Arial"/>
                <w:sz w:val="20"/>
                <w:szCs w:val="20"/>
              </w:rPr>
            </w:pPr>
          </w:p>
        </w:tc>
      </w:tr>
      <w:tr w:rsidR="00283E94" w:rsidTr="000D23E7">
        <w:trPr>
          <w:trHeight w:val="3267"/>
          <w:tblHeader/>
        </w:trPr>
        <w:tc>
          <w:tcPr>
            <w:tcW w:w="5130" w:type="dxa"/>
            <w:gridSpan w:val="2"/>
          </w:tcPr>
          <w:p w:rsidR="00283E94" w:rsidRDefault="00283E94" w:rsidP="00957FE7">
            <w:pPr>
              <w:rPr>
                <w:rFonts w:ascii="Arial" w:hAnsi="Arial" w:cs="Arial"/>
              </w:rPr>
            </w:pPr>
            <w:r>
              <w:rPr>
                <w:rFonts w:ascii="Arial" w:hAnsi="Arial" w:cs="Arial"/>
              </w:rPr>
              <w:t>5</w:t>
            </w:r>
            <w:r w:rsidRPr="00283E94">
              <w:t>. Wildlife Agencies</w:t>
            </w:r>
            <w:r w:rsidR="00957FE7">
              <w:t>/Organizations/</w:t>
            </w:r>
            <w:r w:rsidRPr="00283E94">
              <w:t>Contacts</w:t>
            </w:r>
            <w:r>
              <w:rPr>
                <w:rFonts w:ascii="Arial" w:hAnsi="Arial" w:cs="Arial"/>
              </w:rPr>
              <w:t>:</w:t>
            </w:r>
          </w:p>
          <w:p w:rsidR="00DA603A" w:rsidRDefault="00DA603A" w:rsidP="00957FE7">
            <w:pPr>
              <w:rPr>
                <w:rFonts w:ascii="Arial" w:hAnsi="Arial" w:cs="Arial"/>
              </w:rPr>
            </w:pPr>
            <w:r>
              <w:rPr>
                <w:rFonts w:ascii="Arial" w:hAnsi="Arial" w:cs="Arial"/>
              </w:rPr>
              <w:t>FL-FWC</w:t>
            </w:r>
          </w:p>
        </w:tc>
        <w:tc>
          <w:tcPr>
            <w:tcW w:w="4500" w:type="dxa"/>
            <w:gridSpan w:val="4"/>
          </w:tcPr>
          <w:p w:rsidR="00DA603A" w:rsidRDefault="00283E94" w:rsidP="00283E94">
            <w:r>
              <w:rPr>
                <w:rFonts w:ascii="Arial" w:hAnsi="Arial" w:cs="Arial"/>
              </w:rPr>
              <w:t xml:space="preserve">6.  </w:t>
            </w:r>
            <w:r>
              <w:t>Species of Concern/Resources at Risk:</w:t>
            </w:r>
          </w:p>
          <w:p w:rsidR="00DA603A" w:rsidRDefault="00DA603A" w:rsidP="00283E94">
            <w:r>
              <w:t>Birds:</w:t>
            </w:r>
          </w:p>
          <w:p w:rsidR="00DA603A" w:rsidRDefault="00317D3D" w:rsidP="00283E94">
            <w:r>
              <w:t>Marine Mammals</w:t>
            </w:r>
            <w:r w:rsidR="00DA603A">
              <w:t>:</w:t>
            </w:r>
          </w:p>
          <w:p w:rsidR="00DA603A" w:rsidRDefault="00317D3D" w:rsidP="00283E94">
            <w:r>
              <w:t>Reptiles/Amphibians</w:t>
            </w:r>
            <w:r w:rsidR="00DA603A">
              <w:t>:</w:t>
            </w:r>
          </w:p>
          <w:p w:rsidR="00317D3D" w:rsidRDefault="00317D3D" w:rsidP="00283E94">
            <w:r>
              <w:t>Terrestrial Mammals:</w:t>
            </w:r>
          </w:p>
          <w:p w:rsidR="00317D3D" w:rsidRDefault="00317D3D" w:rsidP="00283E94">
            <w:r>
              <w:t>Fish:</w:t>
            </w:r>
          </w:p>
          <w:p w:rsidR="00317D3D" w:rsidRDefault="00317D3D" w:rsidP="00283E94">
            <w:r>
              <w:t>Invertebrates:</w:t>
            </w:r>
          </w:p>
          <w:p w:rsidR="00DA603A" w:rsidRDefault="00DA603A" w:rsidP="00283E94"/>
          <w:p w:rsidR="00283E94" w:rsidRDefault="00283E94" w:rsidP="00A040DB">
            <w:pPr>
              <w:rPr>
                <w:rFonts w:ascii="Arial" w:hAnsi="Arial" w:cs="Arial"/>
              </w:rPr>
            </w:pPr>
          </w:p>
        </w:tc>
      </w:tr>
      <w:tr w:rsidR="000D23E7" w:rsidTr="00037FEE">
        <w:trPr>
          <w:trHeight w:val="3507"/>
          <w:tblHeader/>
        </w:trPr>
        <w:tc>
          <w:tcPr>
            <w:tcW w:w="5130" w:type="dxa"/>
            <w:gridSpan w:val="2"/>
          </w:tcPr>
          <w:p w:rsidR="000D23E7" w:rsidRDefault="000D23E7" w:rsidP="007A096F">
            <w:r w:rsidRPr="00380D52">
              <w:t>7. Threatened or Endangered Species</w:t>
            </w:r>
            <w:proofErr w:type="gramStart"/>
            <w:r w:rsidR="00037FEE" w:rsidRPr="00380D52">
              <w:t>?:</w:t>
            </w:r>
            <w:proofErr w:type="gramEnd"/>
          </w:p>
          <w:p w:rsidR="00DA603A" w:rsidRPr="00380D52" w:rsidRDefault="00DA603A" w:rsidP="007A096F">
            <w:r>
              <w:t xml:space="preserve"> </w:t>
            </w:r>
          </w:p>
        </w:tc>
        <w:tc>
          <w:tcPr>
            <w:tcW w:w="4500" w:type="dxa"/>
            <w:gridSpan w:val="4"/>
          </w:tcPr>
          <w:p w:rsidR="000D23E7" w:rsidRDefault="00037FEE" w:rsidP="00283E94">
            <w:r w:rsidRPr="00380D52">
              <w:t>8.  Endangered Species Act Section 7 Consultation Required?  Results?</w:t>
            </w:r>
          </w:p>
          <w:p w:rsidR="00DA603A" w:rsidRPr="00380D52" w:rsidRDefault="00DA603A" w:rsidP="00283E94"/>
        </w:tc>
      </w:tr>
      <w:tr w:rsidR="00037FEE" w:rsidTr="004F6AB4">
        <w:trPr>
          <w:trHeight w:val="2942"/>
          <w:tblHeader/>
        </w:trPr>
        <w:tc>
          <w:tcPr>
            <w:tcW w:w="5130" w:type="dxa"/>
            <w:gridSpan w:val="2"/>
          </w:tcPr>
          <w:p w:rsidR="00037FEE" w:rsidRDefault="00037FEE" w:rsidP="007A096F">
            <w:r w:rsidRPr="00380D52">
              <w:t xml:space="preserve">9.  Essential Fish Habitat Consultation?  </w:t>
            </w:r>
            <w:r w:rsidR="00317D3D">
              <w:t xml:space="preserve">Contacts? </w:t>
            </w:r>
            <w:r w:rsidRPr="00380D52">
              <w:t>Results?</w:t>
            </w:r>
          </w:p>
          <w:p w:rsidR="00DA603A" w:rsidRPr="00380D52" w:rsidRDefault="00DA603A" w:rsidP="007A096F"/>
        </w:tc>
        <w:tc>
          <w:tcPr>
            <w:tcW w:w="4500" w:type="dxa"/>
            <w:gridSpan w:val="4"/>
          </w:tcPr>
          <w:p w:rsidR="00037FEE" w:rsidRDefault="00037FEE" w:rsidP="00283E94">
            <w:r w:rsidRPr="00380D52">
              <w:t xml:space="preserve">10.  Any Notable Rookery or Special Managed Areas At Risk?  </w:t>
            </w:r>
            <w:r w:rsidR="00810953">
              <w:t>Contacts?</w:t>
            </w:r>
          </w:p>
          <w:p w:rsidR="00DA603A" w:rsidRPr="00380D52" w:rsidRDefault="00DA603A" w:rsidP="00283E94"/>
        </w:tc>
      </w:tr>
      <w:tr w:rsidR="003776B0" w:rsidTr="00283E94">
        <w:trPr>
          <w:tblHeader/>
        </w:trPr>
        <w:tc>
          <w:tcPr>
            <w:tcW w:w="2970" w:type="dxa"/>
          </w:tcPr>
          <w:p w:rsidR="003776B0" w:rsidRPr="00F80F90" w:rsidRDefault="00037FEE" w:rsidP="003776B0">
            <w:pPr>
              <w:rPr>
                <w:rFonts w:ascii="Arial" w:hAnsi="Arial" w:cs="Arial"/>
              </w:rPr>
            </w:pPr>
            <w:r>
              <w:rPr>
                <w:rFonts w:ascii="Arial" w:hAnsi="Arial" w:cs="Arial"/>
              </w:rPr>
              <w:lastRenderedPageBreak/>
              <w:t>11</w:t>
            </w:r>
            <w:r w:rsidR="00F80F90">
              <w:rPr>
                <w:rFonts w:ascii="Arial" w:hAnsi="Arial" w:cs="Arial"/>
              </w:rPr>
              <w:t xml:space="preserve">.  </w:t>
            </w:r>
            <w:r w:rsidR="00412A7F" w:rsidRPr="00F80F90">
              <w:rPr>
                <w:rFonts w:ascii="Arial" w:hAnsi="Arial" w:cs="Arial"/>
              </w:rPr>
              <w:t>Operation</w:t>
            </w:r>
            <w:r w:rsidR="003776B0" w:rsidRPr="00F80F90">
              <w:rPr>
                <w:rFonts w:ascii="Arial" w:hAnsi="Arial" w:cs="Arial"/>
              </w:rPr>
              <w:t xml:space="preserve"> Objectives</w:t>
            </w:r>
          </w:p>
          <w:p w:rsidR="00412A7F" w:rsidRPr="00F80F90" w:rsidRDefault="00412A7F" w:rsidP="00412A7F">
            <w:pPr>
              <w:jc w:val="center"/>
              <w:rPr>
                <w:rFonts w:ascii="Arial" w:hAnsi="Arial" w:cs="Arial"/>
                <w:sz w:val="20"/>
                <w:szCs w:val="20"/>
              </w:rPr>
            </w:pPr>
            <w:r w:rsidRPr="00F80F90">
              <w:rPr>
                <w:rFonts w:ascii="Arial" w:hAnsi="Arial" w:cs="Arial"/>
                <w:sz w:val="20"/>
                <w:szCs w:val="20"/>
              </w:rPr>
              <w:t>DESIRED OUTCOME</w:t>
            </w:r>
          </w:p>
        </w:tc>
        <w:tc>
          <w:tcPr>
            <w:tcW w:w="3060" w:type="dxa"/>
            <w:gridSpan w:val="2"/>
          </w:tcPr>
          <w:p w:rsidR="003776B0" w:rsidRPr="00F80F90" w:rsidRDefault="00037FEE" w:rsidP="00606F35">
            <w:pPr>
              <w:jc w:val="center"/>
              <w:rPr>
                <w:rFonts w:ascii="Arial" w:hAnsi="Arial" w:cs="Arial"/>
              </w:rPr>
            </w:pPr>
            <w:r>
              <w:rPr>
                <w:rFonts w:ascii="Arial" w:hAnsi="Arial" w:cs="Arial"/>
              </w:rPr>
              <w:t>12</w:t>
            </w:r>
            <w:r w:rsidR="007A096F">
              <w:rPr>
                <w:rFonts w:ascii="Arial" w:hAnsi="Arial" w:cs="Arial"/>
              </w:rPr>
              <w:t xml:space="preserve">.  </w:t>
            </w:r>
            <w:r w:rsidR="003776B0" w:rsidRPr="00F80F90">
              <w:rPr>
                <w:rFonts w:ascii="Arial" w:hAnsi="Arial" w:cs="Arial"/>
              </w:rPr>
              <w:t>Strategies</w:t>
            </w:r>
          </w:p>
          <w:p w:rsidR="00606F35" w:rsidRPr="00F80F90" w:rsidRDefault="00606F35" w:rsidP="00606F35">
            <w:pPr>
              <w:jc w:val="center"/>
              <w:rPr>
                <w:rFonts w:ascii="Arial" w:hAnsi="Arial" w:cs="Arial"/>
                <w:sz w:val="20"/>
                <w:szCs w:val="20"/>
              </w:rPr>
            </w:pPr>
            <w:r w:rsidRPr="00F80F90">
              <w:rPr>
                <w:rFonts w:ascii="Arial" w:hAnsi="Arial" w:cs="Arial"/>
                <w:sz w:val="20"/>
                <w:szCs w:val="20"/>
              </w:rPr>
              <w:t>HOW</w:t>
            </w:r>
          </w:p>
        </w:tc>
        <w:tc>
          <w:tcPr>
            <w:tcW w:w="3600" w:type="dxa"/>
            <w:gridSpan w:val="3"/>
          </w:tcPr>
          <w:p w:rsidR="003776B0" w:rsidRPr="00F80F90" w:rsidRDefault="00037FEE" w:rsidP="00606F35">
            <w:pPr>
              <w:jc w:val="center"/>
              <w:rPr>
                <w:rFonts w:ascii="Arial" w:hAnsi="Arial" w:cs="Arial"/>
              </w:rPr>
            </w:pPr>
            <w:r>
              <w:rPr>
                <w:rFonts w:ascii="Arial" w:hAnsi="Arial" w:cs="Arial"/>
              </w:rPr>
              <w:t>13</w:t>
            </w:r>
            <w:r w:rsidR="00F80F90">
              <w:rPr>
                <w:rFonts w:ascii="Arial" w:hAnsi="Arial" w:cs="Arial"/>
              </w:rPr>
              <w:t xml:space="preserve">.  </w:t>
            </w:r>
            <w:r w:rsidR="003776B0" w:rsidRPr="00F80F90">
              <w:rPr>
                <w:rFonts w:ascii="Arial" w:hAnsi="Arial" w:cs="Arial"/>
              </w:rPr>
              <w:t>Tactics/Work Assignments</w:t>
            </w:r>
          </w:p>
          <w:p w:rsidR="00606F35" w:rsidRPr="00F80F90" w:rsidRDefault="00606F35" w:rsidP="00606F35">
            <w:pPr>
              <w:jc w:val="center"/>
              <w:rPr>
                <w:rFonts w:ascii="Arial" w:hAnsi="Arial" w:cs="Arial"/>
                <w:sz w:val="20"/>
                <w:szCs w:val="20"/>
              </w:rPr>
            </w:pPr>
            <w:r w:rsidRPr="00F80F90">
              <w:rPr>
                <w:rFonts w:ascii="Arial" w:hAnsi="Arial" w:cs="Arial"/>
                <w:sz w:val="20"/>
                <w:szCs w:val="20"/>
              </w:rPr>
              <w:t>WHO, WHAT, WHERE, WHEN</w:t>
            </w:r>
          </w:p>
        </w:tc>
      </w:tr>
      <w:tr w:rsidR="00BD08E6" w:rsidTr="00283E94">
        <w:tc>
          <w:tcPr>
            <w:tcW w:w="2970" w:type="dxa"/>
          </w:tcPr>
          <w:p w:rsidR="00BD08E6" w:rsidRDefault="00DA603A" w:rsidP="003776B0">
            <w:pPr>
              <w:rPr>
                <w:sz w:val="20"/>
                <w:szCs w:val="20"/>
              </w:rPr>
            </w:pPr>
            <w:r>
              <w:rPr>
                <w:sz w:val="20"/>
                <w:szCs w:val="20"/>
              </w:rPr>
              <w:t>Protect wildlife</w:t>
            </w:r>
          </w:p>
          <w:p w:rsidR="00DA603A" w:rsidRPr="00FA5271" w:rsidRDefault="00DA603A" w:rsidP="003776B0">
            <w:pPr>
              <w:rPr>
                <w:sz w:val="20"/>
                <w:szCs w:val="20"/>
              </w:rPr>
            </w:pPr>
            <w:r>
              <w:rPr>
                <w:sz w:val="20"/>
                <w:szCs w:val="20"/>
              </w:rPr>
              <w:t>Rescue and rehabilitate any impacted wildlife</w:t>
            </w: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FA5271" w:rsidRPr="00FA5271" w:rsidRDefault="00FA5271"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tc>
        <w:tc>
          <w:tcPr>
            <w:tcW w:w="3060" w:type="dxa"/>
            <w:gridSpan w:val="2"/>
            <w:shd w:val="clear" w:color="auto" w:fill="auto"/>
          </w:tcPr>
          <w:p w:rsidR="00BD08E6" w:rsidRDefault="00DA603A" w:rsidP="003776B0">
            <w:pPr>
              <w:rPr>
                <w:sz w:val="20"/>
                <w:szCs w:val="20"/>
              </w:rPr>
            </w:pPr>
            <w:r>
              <w:rPr>
                <w:sz w:val="20"/>
                <w:szCs w:val="20"/>
              </w:rPr>
              <w:t xml:space="preserve">Work with </w:t>
            </w:r>
            <w:proofErr w:type="spellStart"/>
            <w:r>
              <w:rPr>
                <w:sz w:val="20"/>
                <w:szCs w:val="20"/>
              </w:rPr>
              <w:t>rehabilitatotrs</w:t>
            </w:r>
            <w:proofErr w:type="spellEnd"/>
            <w:r>
              <w:rPr>
                <w:sz w:val="20"/>
                <w:szCs w:val="20"/>
              </w:rPr>
              <w:t xml:space="preserve"> to locate suitable place for wildlife rehab and outfit as needed for rapid response.</w:t>
            </w:r>
          </w:p>
          <w:p w:rsidR="00DA603A" w:rsidRPr="00FA5271" w:rsidRDefault="00DA603A" w:rsidP="003776B0">
            <w:pPr>
              <w:rPr>
                <w:sz w:val="20"/>
                <w:szCs w:val="20"/>
              </w:rPr>
            </w:pPr>
            <w:r>
              <w:rPr>
                <w:sz w:val="20"/>
                <w:szCs w:val="20"/>
              </w:rPr>
              <w:t>Begin volunteer coordination for wildlife volunteers.</w:t>
            </w:r>
          </w:p>
        </w:tc>
        <w:tc>
          <w:tcPr>
            <w:tcW w:w="3600" w:type="dxa"/>
            <w:gridSpan w:val="3"/>
            <w:shd w:val="clear" w:color="auto" w:fill="auto"/>
          </w:tcPr>
          <w:p w:rsidR="00BD08E6" w:rsidRPr="00FA5271" w:rsidRDefault="00BD08E6" w:rsidP="003776B0">
            <w:pPr>
              <w:rPr>
                <w:sz w:val="20"/>
                <w:szCs w:val="20"/>
              </w:rPr>
            </w:pPr>
          </w:p>
        </w:tc>
      </w:tr>
      <w:tr w:rsidR="00BD08E6" w:rsidTr="00283E94">
        <w:tc>
          <w:tcPr>
            <w:tcW w:w="2970" w:type="dxa"/>
          </w:tcPr>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FA5271" w:rsidRPr="00FA5271" w:rsidRDefault="00FA5271" w:rsidP="003776B0">
            <w:pPr>
              <w:rPr>
                <w:sz w:val="20"/>
                <w:szCs w:val="20"/>
              </w:rPr>
            </w:pPr>
          </w:p>
          <w:p w:rsidR="00BD08E6" w:rsidRPr="00FA5271" w:rsidRDefault="00BD08E6" w:rsidP="003776B0">
            <w:pPr>
              <w:rPr>
                <w:sz w:val="20"/>
                <w:szCs w:val="20"/>
              </w:rPr>
            </w:pPr>
          </w:p>
        </w:tc>
        <w:tc>
          <w:tcPr>
            <w:tcW w:w="3060" w:type="dxa"/>
            <w:gridSpan w:val="2"/>
            <w:shd w:val="clear" w:color="auto" w:fill="auto"/>
          </w:tcPr>
          <w:p w:rsidR="00BD08E6" w:rsidRPr="00FA5271" w:rsidRDefault="00BD08E6" w:rsidP="003776B0">
            <w:pPr>
              <w:rPr>
                <w:sz w:val="20"/>
                <w:szCs w:val="20"/>
              </w:rPr>
            </w:pPr>
          </w:p>
        </w:tc>
        <w:tc>
          <w:tcPr>
            <w:tcW w:w="3600" w:type="dxa"/>
            <w:gridSpan w:val="3"/>
            <w:shd w:val="clear" w:color="auto" w:fill="auto"/>
          </w:tcPr>
          <w:p w:rsidR="00BD08E6" w:rsidRPr="00FA5271" w:rsidRDefault="00BD08E6" w:rsidP="003776B0">
            <w:pPr>
              <w:rPr>
                <w:sz w:val="20"/>
                <w:szCs w:val="20"/>
              </w:rPr>
            </w:pPr>
          </w:p>
        </w:tc>
      </w:tr>
      <w:tr w:rsidR="00BD08E6" w:rsidTr="00283E94">
        <w:tc>
          <w:tcPr>
            <w:tcW w:w="2970" w:type="dxa"/>
          </w:tcPr>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FA5271" w:rsidRPr="00FA5271" w:rsidRDefault="00FA5271"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tc>
        <w:tc>
          <w:tcPr>
            <w:tcW w:w="3060" w:type="dxa"/>
            <w:gridSpan w:val="2"/>
            <w:shd w:val="clear" w:color="auto" w:fill="auto"/>
          </w:tcPr>
          <w:p w:rsidR="00BD08E6" w:rsidRPr="00FA5271" w:rsidRDefault="00BD08E6" w:rsidP="003776B0">
            <w:pPr>
              <w:rPr>
                <w:sz w:val="20"/>
                <w:szCs w:val="20"/>
              </w:rPr>
            </w:pPr>
          </w:p>
        </w:tc>
        <w:tc>
          <w:tcPr>
            <w:tcW w:w="3600" w:type="dxa"/>
            <w:gridSpan w:val="3"/>
            <w:shd w:val="clear" w:color="auto" w:fill="auto"/>
          </w:tcPr>
          <w:p w:rsidR="00BD08E6" w:rsidRPr="00FA5271" w:rsidRDefault="00BD08E6" w:rsidP="003776B0">
            <w:pPr>
              <w:rPr>
                <w:sz w:val="20"/>
                <w:szCs w:val="20"/>
              </w:rPr>
            </w:pPr>
          </w:p>
        </w:tc>
      </w:tr>
      <w:tr w:rsidR="00BD08E6" w:rsidTr="004F6AB4">
        <w:trPr>
          <w:trHeight w:val="2105"/>
        </w:trPr>
        <w:tc>
          <w:tcPr>
            <w:tcW w:w="2970" w:type="dxa"/>
          </w:tcPr>
          <w:p w:rsidR="00375AEE" w:rsidRPr="00FA5271" w:rsidRDefault="00375AEE" w:rsidP="003776B0">
            <w:pPr>
              <w:rPr>
                <w:sz w:val="20"/>
                <w:szCs w:val="20"/>
              </w:rPr>
            </w:pPr>
          </w:p>
        </w:tc>
        <w:tc>
          <w:tcPr>
            <w:tcW w:w="3060" w:type="dxa"/>
            <w:gridSpan w:val="2"/>
            <w:shd w:val="clear" w:color="auto" w:fill="auto"/>
          </w:tcPr>
          <w:p w:rsidR="00BD08E6" w:rsidRPr="00FA5271" w:rsidRDefault="00BD08E6" w:rsidP="003776B0">
            <w:pPr>
              <w:rPr>
                <w:sz w:val="20"/>
                <w:szCs w:val="20"/>
              </w:rPr>
            </w:pPr>
          </w:p>
        </w:tc>
        <w:tc>
          <w:tcPr>
            <w:tcW w:w="3600" w:type="dxa"/>
            <w:gridSpan w:val="3"/>
            <w:shd w:val="clear" w:color="auto" w:fill="auto"/>
          </w:tcPr>
          <w:p w:rsidR="00BD08E6" w:rsidRPr="00FA5271" w:rsidRDefault="00BD08E6" w:rsidP="003776B0">
            <w:pPr>
              <w:rPr>
                <w:sz w:val="20"/>
                <w:szCs w:val="20"/>
              </w:rPr>
            </w:pPr>
          </w:p>
        </w:tc>
      </w:tr>
      <w:tr w:rsidR="00BD08E6" w:rsidTr="004F6AB4">
        <w:trPr>
          <w:trHeight w:val="2249"/>
        </w:trPr>
        <w:tc>
          <w:tcPr>
            <w:tcW w:w="2970" w:type="dxa"/>
          </w:tcPr>
          <w:p w:rsidR="00BD08E6" w:rsidRPr="00FA5271" w:rsidRDefault="00BD08E6" w:rsidP="003776B0">
            <w:pPr>
              <w:rPr>
                <w:sz w:val="20"/>
                <w:szCs w:val="20"/>
              </w:rPr>
            </w:pPr>
          </w:p>
        </w:tc>
        <w:tc>
          <w:tcPr>
            <w:tcW w:w="3060" w:type="dxa"/>
            <w:gridSpan w:val="2"/>
            <w:shd w:val="clear" w:color="auto" w:fill="auto"/>
          </w:tcPr>
          <w:p w:rsidR="00BD08E6" w:rsidRPr="00FA5271" w:rsidRDefault="00BD08E6" w:rsidP="003776B0">
            <w:pPr>
              <w:rPr>
                <w:sz w:val="20"/>
                <w:szCs w:val="20"/>
              </w:rPr>
            </w:pPr>
          </w:p>
        </w:tc>
        <w:tc>
          <w:tcPr>
            <w:tcW w:w="3600" w:type="dxa"/>
            <w:gridSpan w:val="3"/>
            <w:shd w:val="clear" w:color="auto" w:fill="auto"/>
          </w:tcPr>
          <w:p w:rsidR="00BD08E6" w:rsidRPr="00FA5271" w:rsidRDefault="00BD08E6" w:rsidP="003776B0">
            <w:pPr>
              <w:rPr>
                <w:sz w:val="20"/>
                <w:szCs w:val="20"/>
              </w:rPr>
            </w:pPr>
          </w:p>
        </w:tc>
      </w:tr>
      <w:tr w:rsidR="00375AEE" w:rsidTr="004F6AB4">
        <w:trPr>
          <w:trHeight w:val="2411"/>
        </w:trPr>
        <w:tc>
          <w:tcPr>
            <w:tcW w:w="2970" w:type="dxa"/>
          </w:tcPr>
          <w:p w:rsidR="00375AEE" w:rsidRPr="00FA5271" w:rsidRDefault="00375AEE" w:rsidP="003776B0">
            <w:pPr>
              <w:rPr>
                <w:sz w:val="20"/>
                <w:szCs w:val="20"/>
              </w:rPr>
            </w:pPr>
          </w:p>
        </w:tc>
        <w:tc>
          <w:tcPr>
            <w:tcW w:w="3060" w:type="dxa"/>
            <w:gridSpan w:val="2"/>
            <w:shd w:val="clear" w:color="auto" w:fill="auto"/>
          </w:tcPr>
          <w:p w:rsidR="00375AEE" w:rsidRPr="00FA5271" w:rsidRDefault="00375AEE" w:rsidP="003776B0">
            <w:pPr>
              <w:rPr>
                <w:sz w:val="20"/>
                <w:szCs w:val="20"/>
              </w:rPr>
            </w:pPr>
          </w:p>
        </w:tc>
        <w:tc>
          <w:tcPr>
            <w:tcW w:w="3600" w:type="dxa"/>
            <w:gridSpan w:val="3"/>
            <w:shd w:val="clear" w:color="auto" w:fill="auto"/>
          </w:tcPr>
          <w:p w:rsidR="00375AEE" w:rsidRPr="00FA5271" w:rsidRDefault="00375AEE" w:rsidP="003776B0">
            <w:pPr>
              <w:rPr>
                <w:sz w:val="20"/>
                <w:szCs w:val="20"/>
              </w:rPr>
            </w:pPr>
          </w:p>
        </w:tc>
      </w:tr>
      <w:tr w:rsidR="00375AEE" w:rsidTr="00AB6840">
        <w:trPr>
          <w:trHeight w:val="63"/>
          <w:tblHeader/>
        </w:trPr>
        <w:tc>
          <w:tcPr>
            <w:tcW w:w="6300" w:type="dxa"/>
            <w:gridSpan w:val="4"/>
          </w:tcPr>
          <w:p w:rsidR="00375AEE" w:rsidRPr="00AB6840" w:rsidRDefault="00AB6840" w:rsidP="00375AEE">
            <w:pPr>
              <w:spacing w:before="20"/>
              <w:rPr>
                <w:sz w:val="20"/>
                <w:szCs w:val="20"/>
              </w:rPr>
            </w:pPr>
            <w:r w:rsidRPr="00AB6840">
              <w:rPr>
                <w:sz w:val="20"/>
                <w:szCs w:val="20"/>
              </w:rPr>
              <w:t xml:space="preserve">14.  </w:t>
            </w:r>
            <w:r w:rsidR="000D23E7" w:rsidRPr="00AB6840">
              <w:rPr>
                <w:sz w:val="20"/>
                <w:szCs w:val="20"/>
              </w:rPr>
              <w:t>Prepared by:</w:t>
            </w:r>
          </w:p>
        </w:tc>
        <w:tc>
          <w:tcPr>
            <w:tcW w:w="3330" w:type="dxa"/>
            <w:gridSpan w:val="2"/>
          </w:tcPr>
          <w:p w:rsidR="00375AEE" w:rsidRPr="00AB6840" w:rsidRDefault="00AB6840" w:rsidP="00375AEE">
            <w:pPr>
              <w:spacing w:before="20"/>
              <w:rPr>
                <w:sz w:val="20"/>
                <w:szCs w:val="20"/>
              </w:rPr>
            </w:pPr>
            <w:r w:rsidRPr="00AB6840">
              <w:rPr>
                <w:sz w:val="20"/>
                <w:szCs w:val="20"/>
              </w:rPr>
              <w:t xml:space="preserve">15. </w:t>
            </w:r>
            <w:r w:rsidR="000D23E7" w:rsidRPr="00AB6840">
              <w:rPr>
                <w:sz w:val="20"/>
                <w:szCs w:val="20"/>
              </w:rPr>
              <w:t>Date</w:t>
            </w:r>
            <w:r w:rsidRPr="00AB6840">
              <w:rPr>
                <w:sz w:val="20"/>
                <w:szCs w:val="20"/>
              </w:rPr>
              <w:t>/Time</w:t>
            </w:r>
            <w:r w:rsidR="000D23E7" w:rsidRPr="00AB6840">
              <w:rPr>
                <w:sz w:val="20"/>
                <w:szCs w:val="20"/>
              </w:rPr>
              <w:t>:</w:t>
            </w:r>
          </w:p>
        </w:tc>
      </w:tr>
    </w:tbl>
    <w:p w:rsidR="00A15F98" w:rsidRPr="00E847BF" w:rsidRDefault="00A15F98" w:rsidP="00A15F98">
      <w:pPr>
        <w:rPr>
          <w:rFonts w:ascii="Arial" w:hAnsi="Arial" w:cs="Arial"/>
          <w:b/>
          <w:sz w:val="20"/>
          <w:szCs w:val="20"/>
        </w:rPr>
      </w:pPr>
      <w:r>
        <w:rPr>
          <w:rFonts w:ascii="Arial" w:hAnsi="Arial" w:cs="Arial"/>
          <w:sz w:val="20"/>
          <w:szCs w:val="20"/>
        </w:rPr>
        <w:lastRenderedPageBreak/>
        <w:br w:type="page"/>
      </w:r>
      <w:r w:rsidRPr="00E847BF">
        <w:rPr>
          <w:rFonts w:ascii="Arial" w:hAnsi="Arial" w:cs="Arial"/>
          <w:b/>
          <w:sz w:val="20"/>
          <w:szCs w:val="20"/>
        </w:rPr>
        <w:lastRenderedPageBreak/>
        <w:t>W</w:t>
      </w:r>
      <w:r w:rsidR="00037FEE">
        <w:rPr>
          <w:rFonts w:ascii="Arial" w:hAnsi="Arial" w:cs="Arial"/>
          <w:b/>
          <w:sz w:val="20"/>
          <w:szCs w:val="20"/>
        </w:rPr>
        <w:t xml:space="preserve">ILDLIFE RESPONSE </w:t>
      </w:r>
      <w:r w:rsidR="004F6AB4">
        <w:rPr>
          <w:rFonts w:ascii="Arial" w:hAnsi="Arial" w:cs="Arial"/>
          <w:b/>
          <w:sz w:val="20"/>
          <w:szCs w:val="20"/>
        </w:rPr>
        <w:t>ANALYSIS MATRIX</w:t>
      </w:r>
      <w:r w:rsidR="00037FEE">
        <w:rPr>
          <w:rFonts w:ascii="Arial" w:hAnsi="Arial" w:cs="Arial"/>
          <w:b/>
          <w:sz w:val="20"/>
          <w:szCs w:val="20"/>
        </w:rPr>
        <w:t xml:space="preserve"> </w:t>
      </w:r>
      <w:r w:rsidR="00380D52">
        <w:rPr>
          <w:rFonts w:ascii="Arial" w:hAnsi="Arial" w:cs="Arial"/>
          <w:b/>
          <w:sz w:val="20"/>
          <w:szCs w:val="20"/>
        </w:rPr>
        <w:t xml:space="preserve">PLAN </w:t>
      </w:r>
      <w:r w:rsidR="00037FEE">
        <w:rPr>
          <w:rFonts w:ascii="Arial" w:hAnsi="Arial" w:cs="Arial"/>
          <w:b/>
          <w:sz w:val="20"/>
          <w:szCs w:val="20"/>
        </w:rPr>
        <w:t xml:space="preserve">FORM INSTRUCTIONS (ICS FORM </w:t>
      </w:r>
      <w:r w:rsidRPr="00E847BF">
        <w:rPr>
          <w:rFonts w:ascii="Arial" w:hAnsi="Arial" w:cs="Arial"/>
          <w:b/>
          <w:sz w:val="20"/>
          <w:szCs w:val="20"/>
        </w:rPr>
        <w:t>-</w:t>
      </w:r>
      <w:r w:rsidR="004F6AB4">
        <w:rPr>
          <w:rFonts w:ascii="Arial" w:hAnsi="Arial" w:cs="Arial"/>
          <w:b/>
          <w:sz w:val="20"/>
          <w:szCs w:val="20"/>
        </w:rPr>
        <w:t>232w-</w:t>
      </w:r>
      <w:r w:rsidRPr="00E847BF">
        <w:rPr>
          <w:rFonts w:ascii="Arial" w:hAnsi="Arial" w:cs="Arial"/>
          <w:b/>
          <w:sz w:val="20"/>
          <w:szCs w:val="20"/>
        </w:rPr>
        <w:t>CG</w:t>
      </w:r>
      <w:proofErr w:type="gramStart"/>
      <w:r w:rsidRPr="00E847BF">
        <w:rPr>
          <w:rFonts w:ascii="Arial" w:hAnsi="Arial" w:cs="Arial"/>
          <w:b/>
          <w:sz w:val="20"/>
          <w:szCs w:val="20"/>
        </w:rPr>
        <w:t>)  Rev</w:t>
      </w:r>
      <w:proofErr w:type="gramEnd"/>
      <w:r w:rsidRPr="00E847BF">
        <w:rPr>
          <w:rFonts w:ascii="Arial" w:hAnsi="Arial" w:cs="Arial"/>
          <w:b/>
          <w:sz w:val="20"/>
          <w:szCs w:val="20"/>
        </w:rPr>
        <w:t xml:space="preserve">. </w:t>
      </w:r>
      <w:r w:rsidR="00037FEE">
        <w:rPr>
          <w:rFonts w:ascii="Arial" w:hAnsi="Arial" w:cs="Arial"/>
          <w:b/>
          <w:sz w:val="20"/>
          <w:szCs w:val="20"/>
        </w:rPr>
        <w:t>09/14</w:t>
      </w:r>
    </w:p>
    <w:p w:rsidR="00A15F98" w:rsidRDefault="00A15F98" w:rsidP="00A15F98">
      <w:pPr>
        <w:rPr>
          <w:rFonts w:ascii="Arial" w:hAnsi="Arial" w:cs="Arial"/>
          <w:b/>
          <w:sz w:val="20"/>
          <w:szCs w:val="20"/>
        </w:rPr>
      </w:pPr>
    </w:p>
    <w:p w:rsidR="00A15F98" w:rsidRDefault="00A15F98" w:rsidP="00A15F98">
      <w:pPr>
        <w:rPr>
          <w:rFonts w:ascii="Arial" w:hAnsi="Arial" w:cs="Arial"/>
          <w:sz w:val="20"/>
          <w:szCs w:val="20"/>
        </w:rPr>
      </w:pPr>
      <w:r>
        <w:rPr>
          <w:rFonts w:ascii="Arial" w:hAnsi="Arial" w:cs="Arial"/>
          <w:b/>
          <w:sz w:val="20"/>
          <w:szCs w:val="20"/>
        </w:rPr>
        <w:t xml:space="preserve">Purpose. </w:t>
      </w:r>
      <w:r>
        <w:rPr>
          <w:rFonts w:ascii="Arial" w:hAnsi="Arial" w:cs="Arial"/>
          <w:sz w:val="20"/>
          <w:szCs w:val="20"/>
        </w:rPr>
        <w:t>The W</w:t>
      </w:r>
      <w:r w:rsidR="00037FEE">
        <w:rPr>
          <w:rFonts w:ascii="Arial" w:hAnsi="Arial" w:cs="Arial"/>
          <w:sz w:val="20"/>
          <w:szCs w:val="20"/>
        </w:rPr>
        <w:t>ildlife</w:t>
      </w:r>
      <w:r>
        <w:rPr>
          <w:rFonts w:ascii="Arial" w:hAnsi="Arial" w:cs="Arial"/>
          <w:sz w:val="20"/>
          <w:szCs w:val="20"/>
        </w:rPr>
        <w:t xml:space="preserve"> </w:t>
      </w:r>
      <w:r w:rsidR="00037FEE">
        <w:rPr>
          <w:rFonts w:ascii="Arial" w:hAnsi="Arial" w:cs="Arial"/>
          <w:sz w:val="20"/>
          <w:szCs w:val="20"/>
        </w:rPr>
        <w:t>Response Plan</w:t>
      </w:r>
      <w:r>
        <w:rPr>
          <w:rFonts w:ascii="Arial" w:hAnsi="Arial" w:cs="Arial"/>
          <w:sz w:val="20"/>
          <w:szCs w:val="20"/>
        </w:rPr>
        <w:t xml:space="preserve"> Matrix is designed to help </w:t>
      </w:r>
      <w:r w:rsidR="00037FEE">
        <w:rPr>
          <w:rFonts w:ascii="Arial" w:hAnsi="Arial" w:cs="Arial"/>
          <w:sz w:val="20"/>
          <w:szCs w:val="20"/>
        </w:rPr>
        <w:t xml:space="preserve">identify wildlife resources at risk and to help </w:t>
      </w:r>
      <w:r>
        <w:rPr>
          <w:rFonts w:ascii="Arial" w:hAnsi="Arial" w:cs="Arial"/>
          <w:sz w:val="20"/>
          <w:szCs w:val="20"/>
        </w:rPr>
        <w:t xml:space="preserve">select the best strategies and tactics to achieve the operational objectives. This optional form assists staff in carrying out incident objectives by outlining </w:t>
      </w:r>
      <w:proofErr w:type="gramStart"/>
      <w:r>
        <w:rPr>
          <w:rFonts w:ascii="Arial" w:hAnsi="Arial" w:cs="Arial"/>
          <w:sz w:val="20"/>
          <w:szCs w:val="20"/>
        </w:rPr>
        <w:t>the who</w:t>
      </w:r>
      <w:proofErr w:type="gramEnd"/>
      <w:r>
        <w:rPr>
          <w:rFonts w:ascii="Arial" w:hAnsi="Arial" w:cs="Arial"/>
          <w:sz w:val="20"/>
          <w:szCs w:val="20"/>
        </w:rPr>
        <w:t xml:space="preserve">, what, where, when, and how of the </w:t>
      </w:r>
      <w:r w:rsidR="00037FEE">
        <w:rPr>
          <w:rFonts w:ascii="Arial" w:hAnsi="Arial" w:cs="Arial"/>
          <w:sz w:val="20"/>
          <w:szCs w:val="20"/>
        </w:rPr>
        <w:t xml:space="preserve">wildlife </w:t>
      </w:r>
      <w:r>
        <w:rPr>
          <w:rFonts w:ascii="Arial" w:hAnsi="Arial" w:cs="Arial"/>
          <w:sz w:val="20"/>
          <w:szCs w:val="20"/>
        </w:rPr>
        <w:t>response. The tactics from this form carry forward to the “Work Assignment</w:t>
      </w:r>
      <w:r w:rsidR="00037FEE">
        <w:rPr>
          <w:rFonts w:ascii="Arial" w:hAnsi="Arial" w:cs="Arial"/>
          <w:sz w:val="20"/>
          <w:szCs w:val="20"/>
        </w:rPr>
        <w:t>s</w:t>
      </w:r>
      <w:r>
        <w:rPr>
          <w:rFonts w:ascii="Arial" w:hAnsi="Arial" w:cs="Arial"/>
          <w:sz w:val="20"/>
          <w:szCs w:val="20"/>
        </w:rPr>
        <w:t>” on the ICS-215. Another purpose of the ICS-23</w:t>
      </w:r>
      <w:r w:rsidR="00AD0A7B">
        <w:rPr>
          <w:rFonts w:ascii="Arial" w:hAnsi="Arial" w:cs="Arial"/>
          <w:sz w:val="20"/>
          <w:szCs w:val="20"/>
        </w:rPr>
        <w:t>2w</w:t>
      </w:r>
      <w:r>
        <w:rPr>
          <w:rFonts w:ascii="Arial" w:hAnsi="Arial" w:cs="Arial"/>
          <w:sz w:val="20"/>
          <w:szCs w:val="20"/>
        </w:rPr>
        <w:t xml:space="preserve"> is that it presents alternative (or what-if) strategies and tactics to respond to bad weather, sudden changes in operational conditions, etc. This form is simply a formalized version of how most OSCs tend to think in order to turn objectives into tactical field work.</w:t>
      </w:r>
    </w:p>
    <w:p w:rsidR="00A15F98" w:rsidRDefault="00A15F98" w:rsidP="00A15F98">
      <w:pPr>
        <w:rPr>
          <w:rFonts w:ascii="Arial" w:hAnsi="Arial" w:cs="Arial"/>
          <w:sz w:val="20"/>
          <w:szCs w:val="20"/>
        </w:rPr>
      </w:pPr>
    </w:p>
    <w:p w:rsidR="00A15F98" w:rsidRDefault="00A15F98" w:rsidP="00A15F98">
      <w:pPr>
        <w:rPr>
          <w:rFonts w:ascii="Arial" w:hAnsi="Arial" w:cs="Arial"/>
          <w:sz w:val="20"/>
          <w:szCs w:val="20"/>
        </w:rPr>
      </w:pPr>
      <w:r w:rsidRPr="00315294">
        <w:rPr>
          <w:rFonts w:ascii="Arial" w:hAnsi="Arial" w:cs="Arial"/>
          <w:b/>
          <w:sz w:val="20"/>
          <w:szCs w:val="20"/>
        </w:rPr>
        <w:t>Preparation</w:t>
      </w:r>
      <w:r>
        <w:rPr>
          <w:rFonts w:ascii="Arial" w:hAnsi="Arial" w:cs="Arial"/>
          <w:sz w:val="20"/>
          <w:szCs w:val="20"/>
        </w:rPr>
        <w:t>. The W</w:t>
      </w:r>
      <w:r w:rsidR="00037FEE">
        <w:rPr>
          <w:rFonts w:ascii="Arial" w:hAnsi="Arial" w:cs="Arial"/>
          <w:sz w:val="20"/>
          <w:szCs w:val="20"/>
        </w:rPr>
        <w:t>ildlife Response</w:t>
      </w:r>
      <w:r>
        <w:rPr>
          <w:rFonts w:ascii="Arial" w:hAnsi="Arial" w:cs="Arial"/>
          <w:sz w:val="20"/>
          <w:szCs w:val="20"/>
        </w:rPr>
        <w:t xml:space="preserve"> </w:t>
      </w:r>
      <w:r w:rsidR="00AD0A7B">
        <w:rPr>
          <w:rFonts w:ascii="Arial" w:hAnsi="Arial" w:cs="Arial"/>
          <w:sz w:val="20"/>
          <w:szCs w:val="20"/>
        </w:rPr>
        <w:t xml:space="preserve">Plan </w:t>
      </w:r>
      <w:r>
        <w:rPr>
          <w:rFonts w:ascii="Arial" w:hAnsi="Arial" w:cs="Arial"/>
          <w:sz w:val="20"/>
          <w:szCs w:val="20"/>
        </w:rPr>
        <w:t xml:space="preserve">Analysis Matrix, if used, is usually completed by the Operations Section Chief and Planning Section Chief </w:t>
      </w:r>
      <w:r w:rsidR="00AD0A7B">
        <w:rPr>
          <w:rFonts w:ascii="Arial" w:hAnsi="Arial" w:cs="Arial"/>
          <w:sz w:val="20"/>
          <w:szCs w:val="20"/>
        </w:rPr>
        <w:t xml:space="preserve">(in consultation with Wildlife Branch Director, Environmental Unit Leader, and Scientific Support Coordinator(s)) </w:t>
      </w:r>
      <w:r>
        <w:rPr>
          <w:rFonts w:ascii="Arial" w:hAnsi="Arial" w:cs="Arial"/>
          <w:sz w:val="20"/>
          <w:szCs w:val="20"/>
        </w:rPr>
        <w:t>prior to the Tactics Meeting.</w:t>
      </w:r>
    </w:p>
    <w:p w:rsidR="00A15F98" w:rsidRDefault="00A15F98" w:rsidP="00A15F98">
      <w:pPr>
        <w:rPr>
          <w:rFonts w:ascii="Arial" w:hAnsi="Arial" w:cs="Arial"/>
          <w:sz w:val="20"/>
          <w:szCs w:val="20"/>
        </w:rPr>
      </w:pPr>
    </w:p>
    <w:p w:rsidR="00A15F98" w:rsidRDefault="00A15F98" w:rsidP="00A15F98">
      <w:pPr>
        <w:rPr>
          <w:rFonts w:ascii="Arial" w:hAnsi="Arial" w:cs="Arial"/>
          <w:sz w:val="20"/>
          <w:szCs w:val="20"/>
        </w:rPr>
      </w:pPr>
      <w:r w:rsidRPr="0097549D">
        <w:rPr>
          <w:rFonts w:ascii="Arial" w:hAnsi="Arial" w:cs="Arial"/>
          <w:b/>
          <w:sz w:val="20"/>
          <w:szCs w:val="20"/>
        </w:rPr>
        <w:t>Distribution</w:t>
      </w:r>
      <w:r>
        <w:rPr>
          <w:rFonts w:ascii="Arial" w:hAnsi="Arial" w:cs="Arial"/>
          <w:sz w:val="20"/>
          <w:szCs w:val="20"/>
        </w:rPr>
        <w:t>. All completed original forms must be submitted to the Documentation Unit.</w:t>
      </w:r>
    </w:p>
    <w:p w:rsidR="00A15F98" w:rsidRDefault="00A15F98" w:rsidP="00A15F98">
      <w:pPr>
        <w:rPr>
          <w:rFonts w:ascii="Arial" w:hAnsi="Arial" w:cs="Arial"/>
          <w:sz w:val="20"/>
          <w:szCs w:val="20"/>
        </w:rPr>
      </w:pPr>
    </w:p>
    <w:p w:rsidR="00A15F98" w:rsidRDefault="00A15F98" w:rsidP="00A15F98">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2"/>
        <w:gridCol w:w="2241"/>
        <w:gridCol w:w="4723"/>
      </w:tblGrid>
      <w:tr w:rsidR="00A15F98" w:rsidTr="00A15F98">
        <w:tc>
          <w:tcPr>
            <w:tcW w:w="1892" w:type="dxa"/>
          </w:tcPr>
          <w:p w:rsidR="00A15F98" w:rsidRDefault="00A15F98" w:rsidP="00A15F98">
            <w:pPr>
              <w:rPr>
                <w:rFonts w:ascii="Arial" w:hAnsi="Arial" w:cs="Arial"/>
                <w:sz w:val="20"/>
                <w:szCs w:val="20"/>
              </w:rPr>
            </w:pPr>
            <w:r>
              <w:rPr>
                <w:rFonts w:ascii="Arial" w:hAnsi="Arial" w:cs="Arial"/>
                <w:sz w:val="20"/>
                <w:szCs w:val="20"/>
              </w:rPr>
              <w:t>Item #</w:t>
            </w:r>
          </w:p>
        </w:tc>
        <w:tc>
          <w:tcPr>
            <w:tcW w:w="2241" w:type="dxa"/>
          </w:tcPr>
          <w:p w:rsidR="00A15F98" w:rsidRDefault="00A15F98" w:rsidP="00A15F98">
            <w:pPr>
              <w:rPr>
                <w:rFonts w:ascii="Arial" w:hAnsi="Arial" w:cs="Arial"/>
                <w:sz w:val="20"/>
                <w:szCs w:val="20"/>
              </w:rPr>
            </w:pPr>
            <w:r>
              <w:rPr>
                <w:rFonts w:ascii="Arial" w:hAnsi="Arial" w:cs="Arial"/>
                <w:sz w:val="20"/>
                <w:szCs w:val="20"/>
              </w:rPr>
              <w:t>Item Title</w:t>
            </w:r>
          </w:p>
        </w:tc>
        <w:tc>
          <w:tcPr>
            <w:tcW w:w="4723" w:type="dxa"/>
          </w:tcPr>
          <w:p w:rsidR="00A15F98" w:rsidRDefault="00A15F98" w:rsidP="00A15F98">
            <w:pPr>
              <w:rPr>
                <w:rFonts w:ascii="Arial" w:hAnsi="Arial" w:cs="Arial"/>
                <w:sz w:val="20"/>
                <w:szCs w:val="20"/>
              </w:rPr>
            </w:pPr>
            <w:r>
              <w:rPr>
                <w:rFonts w:ascii="Arial" w:hAnsi="Arial" w:cs="Arial"/>
                <w:sz w:val="20"/>
                <w:szCs w:val="20"/>
              </w:rPr>
              <w:t>Instructions</w:t>
            </w:r>
          </w:p>
          <w:p w:rsidR="00A15F98" w:rsidRDefault="00A15F98" w:rsidP="00A15F98">
            <w:pPr>
              <w:rPr>
                <w:rFonts w:ascii="Arial" w:hAnsi="Arial" w:cs="Arial"/>
                <w:sz w:val="20"/>
                <w:szCs w:val="20"/>
              </w:rPr>
            </w:pPr>
          </w:p>
        </w:tc>
      </w:tr>
      <w:tr w:rsidR="00A15F98" w:rsidTr="00A15F98">
        <w:tc>
          <w:tcPr>
            <w:tcW w:w="1892" w:type="dxa"/>
          </w:tcPr>
          <w:p w:rsidR="00A15F98" w:rsidRDefault="00A15F98" w:rsidP="00A15F98">
            <w:pPr>
              <w:rPr>
                <w:rFonts w:ascii="Arial" w:hAnsi="Arial" w:cs="Arial"/>
                <w:sz w:val="20"/>
                <w:szCs w:val="20"/>
              </w:rPr>
            </w:pPr>
            <w:r>
              <w:rPr>
                <w:rFonts w:ascii="Arial" w:hAnsi="Arial" w:cs="Arial"/>
                <w:sz w:val="20"/>
                <w:szCs w:val="20"/>
              </w:rPr>
              <w:t>1.</w:t>
            </w:r>
          </w:p>
        </w:tc>
        <w:tc>
          <w:tcPr>
            <w:tcW w:w="2241" w:type="dxa"/>
          </w:tcPr>
          <w:p w:rsidR="00A15F98" w:rsidRDefault="00A15F98" w:rsidP="00A15F98">
            <w:pPr>
              <w:rPr>
                <w:rFonts w:ascii="Arial" w:hAnsi="Arial" w:cs="Arial"/>
                <w:sz w:val="20"/>
                <w:szCs w:val="20"/>
              </w:rPr>
            </w:pPr>
            <w:r>
              <w:rPr>
                <w:rFonts w:ascii="Arial" w:hAnsi="Arial" w:cs="Arial"/>
                <w:sz w:val="20"/>
                <w:szCs w:val="20"/>
              </w:rPr>
              <w:t>Incident Name</w:t>
            </w:r>
          </w:p>
        </w:tc>
        <w:tc>
          <w:tcPr>
            <w:tcW w:w="4723" w:type="dxa"/>
          </w:tcPr>
          <w:p w:rsidR="00A15F98" w:rsidRDefault="00A15F98" w:rsidP="00A15F98">
            <w:pPr>
              <w:rPr>
                <w:rFonts w:ascii="Arial" w:hAnsi="Arial" w:cs="Arial"/>
                <w:sz w:val="20"/>
                <w:szCs w:val="20"/>
              </w:rPr>
            </w:pPr>
            <w:r>
              <w:rPr>
                <w:rFonts w:ascii="Arial" w:hAnsi="Arial" w:cs="Arial"/>
                <w:sz w:val="20"/>
                <w:szCs w:val="20"/>
              </w:rPr>
              <w:t>Enter the name of the incident</w:t>
            </w:r>
          </w:p>
        </w:tc>
      </w:tr>
      <w:tr w:rsidR="00A15F98" w:rsidTr="00A15F98">
        <w:tc>
          <w:tcPr>
            <w:tcW w:w="1892" w:type="dxa"/>
          </w:tcPr>
          <w:p w:rsidR="00A15F98" w:rsidRDefault="00A15F98" w:rsidP="00A15F98">
            <w:pPr>
              <w:rPr>
                <w:rFonts w:ascii="Arial" w:hAnsi="Arial" w:cs="Arial"/>
                <w:sz w:val="20"/>
                <w:szCs w:val="20"/>
              </w:rPr>
            </w:pPr>
            <w:r>
              <w:rPr>
                <w:rFonts w:ascii="Arial" w:hAnsi="Arial" w:cs="Arial"/>
                <w:sz w:val="20"/>
                <w:szCs w:val="20"/>
              </w:rPr>
              <w:t>2.</w:t>
            </w:r>
          </w:p>
        </w:tc>
        <w:tc>
          <w:tcPr>
            <w:tcW w:w="2241" w:type="dxa"/>
          </w:tcPr>
          <w:p w:rsidR="00A15F98" w:rsidRDefault="00A15F98" w:rsidP="00A15F98">
            <w:pPr>
              <w:rPr>
                <w:rFonts w:ascii="Arial" w:hAnsi="Arial" w:cs="Arial"/>
                <w:sz w:val="20"/>
                <w:szCs w:val="20"/>
              </w:rPr>
            </w:pPr>
            <w:r>
              <w:rPr>
                <w:rFonts w:ascii="Arial" w:hAnsi="Arial" w:cs="Arial"/>
                <w:sz w:val="20"/>
                <w:szCs w:val="20"/>
              </w:rPr>
              <w:t>Operational Period</w:t>
            </w:r>
          </w:p>
        </w:tc>
        <w:tc>
          <w:tcPr>
            <w:tcW w:w="4723" w:type="dxa"/>
          </w:tcPr>
          <w:p w:rsidR="00A15F98" w:rsidRDefault="00A15F98" w:rsidP="00A15F98">
            <w:pPr>
              <w:rPr>
                <w:rFonts w:ascii="Arial" w:hAnsi="Arial" w:cs="Arial"/>
                <w:sz w:val="20"/>
                <w:szCs w:val="20"/>
              </w:rPr>
            </w:pPr>
            <w:r>
              <w:rPr>
                <w:rFonts w:ascii="Arial" w:hAnsi="Arial" w:cs="Arial"/>
                <w:sz w:val="20"/>
                <w:szCs w:val="20"/>
              </w:rPr>
              <w:t>Enter the time interval for which the form applies. Record the start and end date and time.</w:t>
            </w:r>
          </w:p>
        </w:tc>
      </w:tr>
      <w:tr w:rsidR="00A15F98" w:rsidTr="00A15F98">
        <w:tc>
          <w:tcPr>
            <w:tcW w:w="1892" w:type="dxa"/>
          </w:tcPr>
          <w:p w:rsidR="00A15F98" w:rsidRDefault="00A15F98" w:rsidP="00A15F98">
            <w:pPr>
              <w:rPr>
                <w:rFonts w:ascii="Arial" w:hAnsi="Arial" w:cs="Arial"/>
                <w:sz w:val="20"/>
                <w:szCs w:val="20"/>
              </w:rPr>
            </w:pPr>
            <w:r>
              <w:rPr>
                <w:rFonts w:ascii="Arial" w:hAnsi="Arial" w:cs="Arial"/>
                <w:sz w:val="20"/>
                <w:szCs w:val="20"/>
              </w:rPr>
              <w:t>3.</w:t>
            </w:r>
          </w:p>
        </w:tc>
        <w:tc>
          <w:tcPr>
            <w:tcW w:w="2241" w:type="dxa"/>
          </w:tcPr>
          <w:p w:rsidR="00A15F98" w:rsidRDefault="00380D52" w:rsidP="00A15F98">
            <w:pPr>
              <w:rPr>
                <w:rFonts w:ascii="Arial" w:hAnsi="Arial" w:cs="Arial"/>
                <w:sz w:val="20"/>
                <w:szCs w:val="20"/>
              </w:rPr>
            </w:pPr>
            <w:r>
              <w:rPr>
                <w:rFonts w:ascii="Arial" w:hAnsi="Arial" w:cs="Arial"/>
                <w:sz w:val="20"/>
                <w:szCs w:val="20"/>
              </w:rPr>
              <w:t>Developed By:</w:t>
            </w:r>
          </w:p>
        </w:tc>
        <w:tc>
          <w:tcPr>
            <w:tcW w:w="4723" w:type="dxa"/>
          </w:tcPr>
          <w:p w:rsidR="00A15F98" w:rsidRDefault="00380D52" w:rsidP="00380D52">
            <w:pPr>
              <w:rPr>
                <w:rFonts w:ascii="Arial" w:hAnsi="Arial" w:cs="Arial"/>
                <w:sz w:val="20"/>
                <w:szCs w:val="20"/>
              </w:rPr>
            </w:pPr>
            <w:r>
              <w:rPr>
                <w:rFonts w:ascii="Arial" w:hAnsi="Arial" w:cs="Arial"/>
                <w:sz w:val="20"/>
                <w:szCs w:val="20"/>
              </w:rPr>
              <w:t xml:space="preserve">Wildlife is generally addressed within BOTH the Planning Section and the Operations Section of ICS, so these groups should coordinate closely to ensure that the plan is approved and logistically prepared for through the Planning Section Chief and Logistics Section Chief so that the Wildlife Branch Director in Operations has all the personnel and resources needed to implement the plan.  </w:t>
            </w:r>
          </w:p>
        </w:tc>
      </w:tr>
      <w:tr w:rsidR="00A15F98" w:rsidTr="00A15F98">
        <w:tc>
          <w:tcPr>
            <w:tcW w:w="1892" w:type="dxa"/>
          </w:tcPr>
          <w:p w:rsidR="00A15F98" w:rsidRDefault="00A15F98" w:rsidP="00A15F98">
            <w:pPr>
              <w:rPr>
                <w:rFonts w:ascii="Arial" w:hAnsi="Arial" w:cs="Arial"/>
                <w:sz w:val="20"/>
                <w:szCs w:val="20"/>
              </w:rPr>
            </w:pPr>
            <w:r>
              <w:rPr>
                <w:rFonts w:ascii="Arial" w:hAnsi="Arial" w:cs="Arial"/>
                <w:sz w:val="20"/>
                <w:szCs w:val="20"/>
              </w:rPr>
              <w:t>4.</w:t>
            </w:r>
          </w:p>
          <w:p w:rsidR="00957FE7" w:rsidRDefault="00957FE7" w:rsidP="00A15F98">
            <w:pPr>
              <w:rPr>
                <w:rFonts w:ascii="Arial" w:hAnsi="Arial" w:cs="Arial"/>
                <w:sz w:val="20"/>
                <w:szCs w:val="20"/>
              </w:rPr>
            </w:pPr>
          </w:p>
          <w:p w:rsidR="00957FE7" w:rsidRDefault="00957FE7" w:rsidP="00A15F98">
            <w:pPr>
              <w:rPr>
                <w:rFonts w:ascii="Arial" w:hAnsi="Arial" w:cs="Arial"/>
                <w:sz w:val="20"/>
                <w:szCs w:val="20"/>
              </w:rPr>
            </w:pPr>
          </w:p>
          <w:p w:rsidR="00957FE7" w:rsidRDefault="00957FE7" w:rsidP="00A15F98">
            <w:pPr>
              <w:rPr>
                <w:rFonts w:ascii="Arial" w:hAnsi="Arial" w:cs="Arial"/>
                <w:sz w:val="20"/>
                <w:szCs w:val="20"/>
              </w:rPr>
            </w:pPr>
          </w:p>
          <w:p w:rsidR="00957FE7" w:rsidRDefault="00957FE7" w:rsidP="00A15F98">
            <w:pPr>
              <w:rPr>
                <w:rFonts w:ascii="Arial" w:hAnsi="Arial" w:cs="Arial"/>
                <w:sz w:val="20"/>
                <w:szCs w:val="20"/>
              </w:rPr>
            </w:pPr>
          </w:p>
          <w:p w:rsidR="00957FE7" w:rsidRDefault="00957FE7" w:rsidP="00A15F98">
            <w:pPr>
              <w:rPr>
                <w:rFonts w:ascii="Arial" w:hAnsi="Arial" w:cs="Arial"/>
                <w:sz w:val="20"/>
                <w:szCs w:val="20"/>
              </w:rPr>
            </w:pPr>
          </w:p>
          <w:p w:rsidR="00957FE7" w:rsidRDefault="00957FE7" w:rsidP="00A15F98">
            <w:pPr>
              <w:rPr>
                <w:rFonts w:ascii="Arial" w:hAnsi="Arial" w:cs="Arial"/>
                <w:sz w:val="20"/>
                <w:szCs w:val="20"/>
              </w:rPr>
            </w:pPr>
            <w:r>
              <w:rPr>
                <w:rFonts w:ascii="Arial" w:hAnsi="Arial" w:cs="Arial"/>
                <w:sz w:val="20"/>
                <w:szCs w:val="20"/>
              </w:rPr>
              <w:t>5.</w:t>
            </w:r>
          </w:p>
          <w:p w:rsidR="00957FE7" w:rsidRDefault="00957FE7" w:rsidP="00A15F98">
            <w:pPr>
              <w:rPr>
                <w:rFonts w:ascii="Arial" w:hAnsi="Arial" w:cs="Arial"/>
                <w:sz w:val="20"/>
                <w:szCs w:val="20"/>
              </w:rPr>
            </w:pPr>
          </w:p>
          <w:p w:rsidR="00957FE7" w:rsidRDefault="00957FE7" w:rsidP="00A15F98">
            <w:pPr>
              <w:rPr>
                <w:rFonts w:ascii="Arial" w:hAnsi="Arial" w:cs="Arial"/>
                <w:sz w:val="20"/>
                <w:szCs w:val="20"/>
              </w:rPr>
            </w:pPr>
          </w:p>
        </w:tc>
        <w:tc>
          <w:tcPr>
            <w:tcW w:w="2241" w:type="dxa"/>
          </w:tcPr>
          <w:p w:rsidR="00A15F98" w:rsidRDefault="006907C9" w:rsidP="00A15F98">
            <w:pPr>
              <w:rPr>
                <w:rFonts w:ascii="Arial" w:hAnsi="Arial" w:cs="Arial"/>
                <w:sz w:val="20"/>
                <w:szCs w:val="20"/>
              </w:rPr>
            </w:pPr>
            <w:r>
              <w:rPr>
                <w:rFonts w:ascii="Arial" w:hAnsi="Arial" w:cs="Arial"/>
                <w:sz w:val="20"/>
                <w:szCs w:val="20"/>
              </w:rPr>
              <w:t>Point</w:t>
            </w:r>
            <w:r w:rsidR="00A15F98">
              <w:rPr>
                <w:rFonts w:ascii="Arial" w:hAnsi="Arial" w:cs="Arial"/>
                <w:sz w:val="20"/>
                <w:szCs w:val="20"/>
              </w:rPr>
              <w:t>s</w:t>
            </w:r>
            <w:r>
              <w:rPr>
                <w:rFonts w:ascii="Arial" w:hAnsi="Arial" w:cs="Arial"/>
                <w:sz w:val="20"/>
                <w:szCs w:val="20"/>
              </w:rPr>
              <w:t xml:space="preserve"> of Contact</w:t>
            </w:r>
          </w:p>
          <w:p w:rsidR="00957FE7" w:rsidRDefault="00957FE7" w:rsidP="00A15F98">
            <w:pPr>
              <w:rPr>
                <w:rFonts w:ascii="Arial" w:hAnsi="Arial" w:cs="Arial"/>
                <w:sz w:val="20"/>
                <w:szCs w:val="20"/>
              </w:rPr>
            </w:pPr>
          </w:p>
          <w:p w:rsidR="00957FE7" w:rsidRDefault="00957FE7" w:rsidP="00A15F98">
            <w:pPr>
              <w:rPr>
                <w:rFonts w:ascii="Arial" w:hAnsi="Arial" w:cs="Arial"/>
                <w:sz w:val="20"/>
                <w:szCs w:val="20"/>
              </w:rPr>
            </w:pPr>
          </w:p>
          <w:p w:rsidR="00957FE7" w:rsidRDefault="00957FE7" w:rsidP="00A15F98">
            <w:pPr>
              <w:rPr>
                <w:rFonts w:ascii="Arial" w:hAnsi="Arial" w:cs="Arial"/>
                <w:sz w:val="20"/>
                <w:szCs w:val="20"/>
              </w:rPr>
            </w:pPr>
          </w:p>
          <w:p w:rsidR="00957FE7" w:rsidRDefault="00957FE7" w:rsidP="00A15F98">
            <w:pPr>
              <w:rPr>
                <w:rFonts w:ascii="Arial" w:hAnsi="Arial" w:cs="Arial"/>
                <w:sz w:val="20"/>
                <w:szCs w:val="20"/>
              </w:rPr>
            </w:pPr>
          </w:p>
          <w:p w:rsidR="00957FE7" w:rsidRDefault="00957FE7" w:rsidP="00A15F98">
            <w:pPr>
              <w:rPr>
                <w:rFonts w:ascii="Arial" w:hAnsi="Arial" w:cs="Arial"/>
                <w:sz w:val="20"/>
                <w:szCs w:val="20"/>
              </w:rPr>
            </w:pPr>
          </w:p>
          <w:p w:rsidR="00957FE7" w:rsidRDefault="00957FE7" w:rsidP="00A15F98">
            <w:pPr>
              <w:rPr>
                <w:rFonts w:ascii="Arial" w:hAnsi="Arial" w:cs="Arial"/>
                <w:sz w:val="20"/>
                <w:szCs w:val="20"/>
              </w:rPr>
            </w:pPr>
            <w:r>
              <w:rPr>
                <w:rFonts w:ascii="Arial" w:hAnsi="Arial" w:cs="Arial"/>
                <w:sz w:val="20"/>
                <w:szCs w:val="20"/>
              </w:rPr>
              <w:t>Wildlife Agencies/Contacts:</w:t>
            </w:r>
          </w:p>
        </w:tc>
        <w:tc>
          <w:tcPr>
            <w:tcW w:w="4723" w:type="dxa"/>
          </w:tcPr>
          <w:p w:rsidR="00A15F98" w:rsidRDefault="00A15F98" w:rsidP="006907C9">
            <w:pPr>
              <w:rPr>
                <w:rFonts w:ascii="Arial" w:hAnsi="Arial" w:cs="Arial"/>
                <w:sz w:val="20"/>
                <w:szCs w:val="20"/>
              </w:rPr>
            </w:pPr>
            <w:r>
              <w:rPr>
                <w:rFonts w:ascii="Arial" w:hAnsi="Arial" w:cs="Arial"/>
                <w:sz w:val="20"/>
                <w:szCs w:val="20"/>
              </w:rPr>
              <w:t xml:space="preserve">Enter all </w:t>
            </w:r>
            <w:r w:rsidR="006907C9">
              <w:rPr>
                <w:rFonts w:ascii="Arial" w:hAnsi="Arial" w:cs="Arial"/>
                <w:sz w:val="20"/>
                <w:szCs w:val="20"/>
              </w:rPr>
              <w:t>ICS Command Structure Points of Contact with Wildlife Responsibilities.  This may be the Environmental Unit Leader in Planning or a delegate “Wildlife Unit Leader” in Planning, the Wildlife Branch Director in Operations, and/or a Wildlife Situation Unit delegate.</w:t>
            </w:r>
          </w:p>
          <w:p w:rsidR="00957FE7" w:rsidRDefault="00957FE7" w:rsidP="006907C9">
            <w:pPr>
              <w:rPr>
                <w:rFonts w:ascii="Arial" w:hAnsi="Arial" w:cs="Arial"/>
                <w:sz w:val="20"/>
                <w:szCs w:val="20"/>
              </w:rPr>
            </w:pPr>
            <w:r>
              <w:rPr>
                <w:rFonts w:ascii="Arial" w:hAnsi="Arial" w:cs="Arial"/>
                <w:sz w:val="20"/>
                <w:szCs w:val="20"/>
              </w:rPr>
              <w:t xml:space="preserve">List all applicable wildlife agencies and/or organizations involved in the response and their principle contacts. </w:t>
            </w:r>
          </w:p>
        </w:tc>
      </w:tr>
      <w:tr w:rsidR="00A15F98" w:rsidTr="00A15F98">
        <w:tc>
          <w:tcPr>
            <w:tcW w:w="1892" w:type="dxa"/>
          </w:tcPr>
          <w:p w:rsidR="00957FE7" w:rsidRDefault="00957FE7" w:rsidP="00A15F98">
            <w:pPr>
              <w:rPr>
                <w:rFonts w:ascii="Arial" w:hAnsi="Arial" w:cs="Arial"/>
                <w:sz w:val="20"/>
                <w:szCs w:val="20"/>
              </w:rPr>
            </w:pPr>
            <w:r>
              <w:rPr>
                <w:rFonts w:ascii="Arial" w:hAnsi="Arial" w:cs="Arial"/>
                <w:sz w:val="20"/>
                <w:szCs w:val="20"/>
              </w:rPr>
              <w:t>6.</w:t>
            </w:r>
          </w:p>
          <w:p w:rsidR="00957FE7" w:rsidRDefault="00957FE7" w:rsidP="00A15F98">
            <w:pPr>
              <w:rPr>
                <w:rFonts w:ascii="Arial" w:hAnsi="Arial" w:cs="Arial"/>
                <w:sz w:val="20"/>
                <w:szCs w:val="20"/>
              </w:rPr>
            </w:pPr>
          </w:p>
          <w:p w:rsidR="00957FE7" w:rsidRDefault="00957FE7" w:rsidP="00A15F98">
            <w:pPr>
              <w:rPr>
                <w:rFonts w:ascii="Arial" w:hAnsi="Arial" w:cs="Arial"/>
                <w:sz w:val="20"/>
                <w:szCs w:val="20"/>
              </w:rPr>
            </w:pPr>
          </w:p>
          <w:p w:rsidR="00957FE7" w:rsidRDefault="00957FE7" w:rsidP="00A15F98">
            <w:pPr>
              <w:rPr>
                <w:rFonts w:ascii="Arial" w:hAnsi="Arial" w:cs="Arial"/>
                <w:sz w:val="20"/>
                <w:szCs w:val="20"/>
              </w:rPr>
            </w:pPr>
          </w:p>
          <w:p w:rsidR="00C16B38" w:rsidRDefault="00C16B38" w:rsidP="00A15F98">
            <w:pPr>
              <w:rPr>
                <w:rFonts w:ascii="Arial" w:hAnsi="Arial" w:cs="Arial"/>
                <w:sz w:val="20"/>
                <w:szCs w:val="20"/>
              </w:rPr>
            </w:pPr>
          </w:p>
          <w:p w:rsidR="00C16B38" w:rsidRDefault="00C16B38" w:rsidP="00A15F98">
            <w:pPr>
              <w:rPr>
                <w:rFonts w:ascii="Arial" w:hAnsi="Arial" w:cs="Arial"/>
                <w:sz w:val="20"/>
                <w:szCs w:val="20"/>
              </w:rPr>
            </w:pPr>
          </w:p>
          <w:p w:rsidR="00C16B38" w:rsidRDefault="00C16B38" w:rsidP="00A15F98">
            <w:pPr>
              <w:rPr>
                <w:rFonts w:ascii="Arial" w:hAnsi="Arial" w:cs="Arial"/>
                <w:sz w:val="20"/>
                <w:szCs w:val="20"/>
              </w:rPr>
            </w:pPr>
            <w:r>
              <w:rPr>
                <w:rFonts w:ascii="Arial" w:hAnsi="Arial" w:cs="Arial"/>
                <w:sz w:val="20"/>
                <w:szCs w:val="20"/>
              </w:rPr>
              <w:t>7.</w:t>
            </w:r>
          </w:p>
          <w:p w:rsidR="00C16B38" w:rsidRDefault="00C16B38" w:rsidP="00A15F98">
            <w:pPr>
              <w:rPr>
                <w:rFonts w:ascii="Arial" w:hAnsi="Arial" w:cs="Arial"/>
                <w:sz w:val="20"/>
                <w:szCs w:val="20"/>
              </w:rPr>
            </w:pPr>
          </w:p>
          <w:p w:rsidR="00C16B38" w:rsidRDefault="00C16B38" w:rsidP="00A15F98">
            <w:pPr>
              <w:rPr>
                <w:rFonts w:ascii="Arial" w:hAnsi="Arial" w:cs="Arial"/>
                <w:sz w:val="20"/>
                <w:szCs w:val="20"/>
              </w:rPr>
            </w:pP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p>
          <w:p w:rsidR="00A15F98" w:rsidRDefault="00382FE1" w:rsidP="00A15F98">
            <w:pPr>
              <w:rPr>
                <w:rFonts w:ascii="Arial" w:hAnsi="Arial" w:cs="Arial"/>
                <w:sz w:val="20"/>
                <w:szCs w:val="20"/>
              </w:rPr>
            </w:pPr>
            <w:r>
              <w:rPr>
                <w:rFonts w:ascii="Arial" w:hAnsi="Arial" w:cs="Arial"/>
                <w:sz w:val="20"/>
                <w:szCs w:val="20"/>
              </w:rPr>
              <w:t>8</w:t>
            </w:r>
            <w:r w:rsidR="00C16B38">
              <w:rPr>
                <w:rFonts w:ascii="Arial" w:hAnsi="Arial" w:cs="Arial"/>
                <w:sz w:val="20"/>
                <w:szCs w:val="20"/>
              </w:rPr>
              <w:t>.</w:t>
            </w:r>
            <w:r w:rsidR="00A15F98">
              <w:rPr>
                <w:rFonts w:ascii="Arial" w:hAnsi="Arial" w:cs="Arial"/>
                <w:sz w:val="20"/>
                <w:szCs w:val="20"/>
              </w:rPr>
              <w:t>.</w:t>
            </w: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r>
              <w:rPr>
                <w:rFonts w:ascii="Arial" w:hAnsi="Arial" w:cs="Arial"/>
                <w:sz w:val="20"/>
                <w:szCs w:val="20"/>
              </w:rPr>
              <w:t>9.</w:t>
            </w:r>
          </w:p>
          <w:p w:rsidR="00810953" w:rsidRDefault="00810953" w:rsidP="00A15F98">
            <w:pPr>
              <w:rPr>
                <w:rFonts w:ascii="Arial" w:hAnsi="Arial" w:cs="Arial"/>
                <w:sz w:val="20"/>
                <w:szCs w:val="20"/>
              </w:rPr>
            </w:pPr>
          </w:p>
          <w:p w:rsidR="00810953" w:rsidRDefault="00810953" w:rsidP="00A15F98">
            <w:pPr>
              <w:rPr>
                <w:rFonts w:ascii="Arial" w:hAnsi="Arial" w:cs="Arial"/>
                <w:sz w:val="20"/>
                <w:szCs w:val="20"/>
              </w:rPr>
            </w:pPr>
          </w:p>
          <w:p w:rsidR="00810953" w:rsidRDefault="00810953" w:rsidP="00A15F98">
            <w:pPr>
              <w:rPr>
                <w:rFonts w:ascii="Arial" w:hAnsi="Arial" w:cs="Arial"/>
                <w:sz w:val="20"/>
                <w:szCs w:val="20"/>
              </w:rPr>
            </w:pPr>
          </w:p>
          <w:p w:rsidR="00810953" w:rsidRDefault="00810953" w:rsidP="00A15F98">
            <w:pPr>
              <w:rPr>
                <w:rFonts w:ascii="Arial" w:hAnsi="Arial" w:cs="Arial"/>
                <w:sz w:val="20"/>
                <w:szCs w:val="20"/>
              </w:rPr>
            </w:pPr>
          </w:p>
          <w:p w:rsidR="00810953" w:rsidRDefault="00810953" w:rsidP="00A15F98">
            <w:pPr>
              <w:rPr>
                <w:rFonts w:ascii="Arial" w:hAnsi="Arial" w:cs="Arial"/>
                <w:sz w:val="20"/>
                <w:szCs w:val="20"/>
              </w:rPr>
            </w:pPr>
            <w:r>
              <w:rPr>
                <w:rFonts w:ascii="Arial" w:hAnsi="Arial" w:cs="Arial"/>
                <w:sz w:val="20"/>
                <w:szCs w:val="20"/>
              </w:rPr>
              <w:t>10.</w:t>
            </w:r>
          </w:p>
          <w:p w:rsidR="00810953" w:rsidRDefault="00810953" w:rsidP="00A15F98">
            <w:pPr>
              <w:rPr>
                <w:rFonts w:ascii="Arial" w:hAnsi="Arial" w:cs="Arial"/>
                <w:sz w:val="20"/>
                <w:szCs w:val="20"/>
              </w:rPr>
            </w:pPr>
          </w:p>
          <w:p w:rsidR="00810953" w:rsidRDefault="00810953" w:rsidP="00A15F98">
            <w:pPr>
              <w:rPr>
                <w:rFonts w:ascii="Arial" w:hAnsi="Arial" w:cs="Arial"/>
                <w:sz w:val="20"/>
                <w:szCs w:val="20"/>
              </w:rPr>
            </w:pPr>
          </w:p>
          <w:p w:rsidR="00810953" w:rsidRDefault="00810953" w:rsidP="00A15F98">
            <w:pPr>
              <w:rPr>
                <w:rFonts w:ascii="Arial" w:hAnsi="Arial" w:cs="Arial"/>
                <w:sz w:val="20"/>
                <w:szCs w:val="20"/>
              </w:rPr>
            </w:pPr>
          </w:p>
          <w:p w:rsidR="00AB6840" w:rsidRDefault="00AB6840" w:rsidP="00A15F98">
            <w:pPr>
              <w:rPr>
                <w:rFonts w:ascii="Arial" w:hAnsi="Arial" w:cs="Arial"/>
                <w:sz w:val="20"/>
                <w:szCs w:val="20"/>
              </w:rPr>
            </w:pPr>
            <w:r>
              <w:rPr>
                <w:rFonts w:ascii="Arial" w:hAnsi="Arial" w:cs="Arial"/>
                <w:sz w:val="20"/>
                <w:szCs w:val="20"/>
              </w:rPr>
              <w:t>11.</w:t>
            </w:r>
          </w:p>
          <w:p w:rsidR="00AB6840" w:rsidRDefault="00AB6840" w:rsidP="00A15F98">
            <w:pPr>
              <w:rPr>
                <w:rFonts w:ascii="Arial" w:hAnsi="Arial" w:cs="Arial"/>
                <w:sz w:val="20"/>
                <w:szCs w:val="20"/>
              </w:rPr>
            </w:pPr>
          </w:p>
          <w:p w:rsidR="00AB6840" w:rsidRDefault="00AB6840" w:rsidP="00A15F98">
            <w:pPr>
              <w:rPr>
                <w:rFonts w:ascii="Arial" w:hAnsi="Arial" w:cs="Arial"/>
                <w:sz w:val="20"/>
                <w:szCs w:val="20"/>
              </w:rPr>
            </w:pPr>
            <w:r>
              <w:rPr>
                <w:rFonts w:ascii="Arial" w:hAnsi="Arial" w:cs="Arial"/>
                <w:sz w:val="20"/>
                <w:szCs w:val="20"/>
              </w:rPr>
              <w:t>12.</w:t>
            </w:r>
          </w:p>
          <w:p w:rsidR="00AB6840" w:rsidRDefault="00AB6840" w:rsidP="00A15F98">
            <w:pPr>
              <w:rPr>
                <w:rFonts w:ascii="Arial" w:hAnsi="Arial" w:cs="Arial"/>
                <w:sz w:val="20"/>
                <w:szCs w:val="20"/>
              </w:rPr>
            </w:pPr>
          </w:p>
          <w:p w:rsidR="00CD4604" w:rsidRDefault="00CD4604" w:rsidP="00A15F98">
            <w:pPr>
              <w:rPr>
                <w:rFonts w:ascii="Arial" w:hAnsi="Arial" w:cs="Arial"/>
                <w:sz w:val="20"/>
                <w:szCs w:val="20"/>
              </w:rPr>
            </w:pPr>
          </w:p>
          <w:p w:rsidR="00CD4604" w:rsidRDefault="00CD4604" w:rsidP="00A15F98">
            <w:pPr>
              <w:rPr>
                <w:rFonts w:ascii="Arial" w:hAnsi="Arial" w:cs="Arial"/>
                <w:sz w:val="20"/>
                <w:szCs w:val="20"/>
              </w:rPr>
            </w:pPr>
          </w:p>
          <w:p w:rsidR="00CD4604" w:rsidRDefault="00CD4604" w:rsidP="00A15F98">
            <w:pPr>
              <w:rPr>
                <w:rFonts w:ascii="Arial" w:hAnsi="Arial" w:cs="Arial"/>
                <w:sz w:val="20"/>
                <w:szCs w:val="20"/>
              </w:rPr>
            </w:pPr>
          </w:p>
          <w:p w:rsidR="00810953" w:rsidRDefault="00810953" w:rsidP="00A15F98">
            <w:pPr>
              <w:rPr>
                <w:rFonts w:ascii="Arial" w:hAnsi="Arial" w:cs="Arial"/>
                <w:sz w:val="20"/>
                <w:szCs w:val="20"/>
              </w:rPr>
            </w:pPr>
            <w:r>
              <w:rPr>
                <w:rFonts w:ascii="Arial" w:hAnsi="Arial" w:cs="Arial"/>
                <w:sz w:val="20"/>
                <w:szCs w:val="20"/>
              </w:rPr>
              <w:t>1</w:t>
            </w:r>
            <w:r w:rsidR="00AB6840">
              <w:rPr>
                <w:rFonts w:ascii="Arial" w:hAnsi="Arial" w:cs="Arial"/>
                <w:sz w:val="20"/>
                <w:szCs w:val="20"/>
              </w:rPr>
              <w:t>3</w:t>
            </w:r>
            <w:r>
              <w:rPr>
                <w:rFonts w:ascii="Arial" w:hAnsi="Arial" w:cs="Arial"/>
                <w:sz w:val="20"/>
                <w:szCs w:val="20"/>
              </w:rPr>
              <w:t>.</w:t>
            </w:r>
          </w:p>
          <w:p w:rsidR="00810953" w:rsidRDefault="00810953" w:rsidP="00A15F98">
            <w:pPr>
              <w:rPr>
                <w:rFonts w:ascii="Arial" w:hAnsi="Arial" w:cs="Arial"/>
                <w:sz w:val="20"/>
                <w:szCs w:val="20"/>
              </w:rPr>
            </w:pPr>
          </w:p>
        </w:tc>
        <w:tc>
          <w:tcPr>
            <w:tcW w:w="2241" w:type="dxa"/>
          </w:tcPr>
          <w:p w:rsidR="00957FE7" w:rsidRDefault="00957FE7" w:rsidP="00A15F98">
            <w:pPr>
              <w:rPr>
                <w:rFonts w:ascii="Arial" w:hAnsi="Arial" w:cs="Arial"/>
                <w:sz w:val="20"/>
                <w:szCs w:val="20"/>
              </w:rPr>
            </w:pPr>
            <w:r>
              <w:rPr>
                <w:rFonts w:ascii="Arial" w:hAnsi="Arial" w:cs="Arial"/>
                <w:sz w:val="20"/>
                <w:szCs w:val="20"/>
              </w:rPr>
              <w:lastRenderedPageBreak/>
              <w:t>Species of Concern/Resources At Risk</w:t>
            </w:r>
          </w:p>
          <w:p w:rsidR="00957FE7" w:rsidRDefault="00957FE7" w:rsidP="00A15F98">
            <w:pPr>
              <w:rPr>
                <w:rFonts w:ascii="Arial" w:hAnsi="Arial" w:cs="Arial"/>
                <w:sz w:val="20"/>
                <w:szCs w:val="20"/>
              </w:rPr>
            </w:pPr>
          </w:p>
          <w:p w:rsidR="00957FE7" w:rsidRDefault="00957FE7" w:rsidP="00A15F98">
            <w:pPr>
              <w:rPr>
                <w:rFonts w:ascii="Arial" w:hAnsi="Arial" w:cs="Arial"/>
                <w:sz w:val="20"/>
                <w:szCs w:val="20"/>
              </w:rPr>
            </w:pPr>
          </w:p>
          <w:p w:rsidR="00957FE7" w:rsidRDefault="00957FE7" w:rsidP="00A15F98">
            <w:pPr>
              <w:rPr>
                <w:rFonts w:ascii="Arial" w:hAnsi="Arial" w:cs="Arial"/>
                <w:sz w:val="20"/>
                <w:szCs w:val="20"/>
              </w:rPr>
            </w:pPr>
          </w:p>
          <w:p w:rsidR="00C16B38" w:rsidRDefault="00C16B38" w:rsidP="00A15F98">
            <w:pPr>
              <w:rPr>
                <w:rFonts w:ascii="Arial" w:hAnsi="Arial" w:cs="Arial"/>
                <w:sz w:val="20"/>
                <w:szCs w:val="20"/>
              </w:rPr>
            </w:pPr>
            <w:r>
              <w:rPr>
                <w:rFonts w:ascii="Arial" w:hAnsi="Arial" w:cs="Arial"/>
                <w:sz w:val="20"/>
                <w:szCs w:val="20"/>
              </w:rPr>
              <w:t>Threatened or Endangered Species</w:t>
            </w:r>
          </w:p>
          <w:p w:rsidR="00C16B38" w:rsidRDefault="00C16B38" w:rsidP="00A15F98">
            <w:pPr>
              <w:rPr>
                <w:rFonts w:ascii="Arial" w:hAnsi="Arial" w:cs="Arial"/>
                <w:sz w:val="20"/>
                <w:szCs w:val="20"/>
              </w:rPr>
            </w:pPr>
          </w:p>
          <w:p w:rsidR="00C16B38" w:rsidRDefault="00C16B38" w:rsidP="00A15F98">
            <w:pPr>
              <w:rPr>
                <w:rFonts w:ascii="Arial" w:hAnsi="Arial" w:cs="Arial"/>
                <w:sz w:val="20"/>
                <w:szCs w:val="20"/>
              </w:rPr>
            </w:pPr>
          </w:p>
          <w:p w:rsidR="00C16B38" w:rsidRDefault="00C16B38" w:rsidP="00A15F98">
            <w:pPr>
              <w:rPr>
                <w:rFonts w:ascii="Arial" w:hAnsi="Arial" w:cs="Arial"/>
                <w:sz w:val="20"/>
                <w:szCs w:val="20"/>
              </w:rPr>
            </w:pPr>
          </w:p>
          <w:p w:rsidR="00382FE1" w:rsidRPr="00382FE1" w:rsidRDefault="00382FE1" w:rsidP="00A15F98">
            <w:pPr>
              <w:rPr>
                <w:rFonts w:ascii="Arial" w:hAnsi="Arial" w:cs="Arial"/>
                <w:sz w:val="20"/>
                <w:szCs w:val="20"/>
              </w:rPr>
            </w:pPr>
            <w:r w:rsidRPr="00382FE1">
              <w:rPr>
                <w:rFonts w:ascii="Arial" w:hAnsi="Arial" w:cs="Arial"/>
                <w:sz w:val="20"/>
                <w:szCs w:val="20"/>
              </w:rPr>
              <w:t>Endangered Species Act Section 7 Consultation Required?  Results?</w:t>
            </w: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r>
              <w:rPr>
                <w:rFonts w:ascii="Arial" w:hAnsi="Arial" w:cs="Arial"/>
                <w:sz w:val="20"/>
                <w:szCs w:val="20"/>
              </w:rPr>
              <w:t>Essential Fish Habitat Consultation?  Results?</w:t>
            </w: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p>
          <w:p w:rsidR="00382FE1" w:rsidRPr="00810953" w:rsidRDefault="00810953" w:rsidP="00A15F98">
            <w:pPr>
              <w:rPr>
                <w:rFonts w:ascii="Arial" w:hAnsi="Arial" w:cs="Arial"/>
                <w:sz w:val="20"/>
                <w:szCs w:val="20"/>
              </w:rPr>
            </w:pPr>
            <w:r w:rsidRPr="00810953">
              <w:rPr>
                <w:rFonts w:ascii="Arial" w:hAnsi="Arial" w:cs="Arial"/>
                <w:sz w:val="20"/>
                <w:szCs w:val="20"/>
              </w:rPr>
              <w:t>Any Notable Rookery or Special Managed Areas At Risk?  Contacts?</w:t>
            </w:r>
          </w:p>
          <w:p w:rsidR="00AB6840" w:rsidRDefault="00AB6840" w:rsidP="00A15F98">
            <w:pPr>
              <w:rPr>
                <w:rFonts w:ascii="Arial" w:hAnsi="Arial" w:cs="Arial"/>
                <w:sz w:val="20"/>
                <w:szCs w:val="20"/>
              </w:rPr>
            </w:pPr>
            <w:r>
              <w:rPr>
                <w:rFonts w:ascii="Arial" w:hAnsi="Arial" w:cs="Arial"/>
                <w:sz w:val="20"/>
                <w:szCs w:val="20"/>
              </w:rPr>
              <w:t>Operational Objectives</w:t>
            </w:r>
          </w:p>
          <w:p w:rsidR="00AB6840" w:rsidRDefault="00AB6840" w:rsidP="00A15F98">
            <w:pPr>
              <w:rPr>
                <w:rFonts w:ascii="Arial" w:hAnsi="Arial" w:cs="Arial"/>
                <w:sz w:val="20"/>
                <w:szCs w:val="20"/>
              </w:rPr>
            </w:pPr>
          </w:p>
          <w:p w:rsidR="00AB6840" w:rsidRDefault="00AB6840" w:rsidP="00A15F98">
            <w:pPr>
              <w:rPr>
                <w:rFonts w:ascii="Arial" w:hAnsi="Arial" w:cs="Arial"/>
                <w:sz w:val="20"/>
                <w:szCs w:val="20"/>
              </w:rPr>
            </w:pPr>
            <w:r>
              <w:rPr>
                <w:rFonts w:ascii="Arial" w:hAnsi="Arial" w:cs="Arial"/>
                <w:sz w:val="20"/>
                <w:szCs w:val="20"/>
              </w:rPr>
              <w:t>Strategies</w:t>
            </w:r>
          </w:p>
          <w:p w:rsidR="00AB6840" w:rsidRDefault="00AB6840" w:rsidP="00A15F98">
            <w:pPr>
              <w:rPr>
                <w:rFonts w:ascii="Arial" w:hAnsi="Arial" w:cs="Arial"/>
                <w:sz w:val="20"/>
                <w:szCs w:val="20"/>
              </w:rPr>
            </w:pPr>
          </w:p>
          <w:p w:rsidR="00CD4604" w:rsidRDefault="00CD4604" w:rsidP="00A15F98">
            <w:pPr>
              <w:rPr>
                <w:rFonts w:ascii="Arial" w:hAnsi="Arial" w:cs="Arial"/>
                <w:sz w:val="20"/>
                <w:szCs w:val="20"/>
              </w:rPr>
            </w:pPr>
          </w:p>
          <w:p w:rsidR="00CD4604" w:rsidRDefault="00CD4604" w:rsidP="00A15F98">
            <w:pPr>
              <w:rPr>
                <w:rFonts w:ascii="Arial" w:hAnsi="Arial" w:cs="Arial"/>
                <w:sz w:val="20"/>
                <w:szCs w:val="20"/>
              </w:rPr>
            </w:pPr>
          </w:p>
          <w:p w:rsidR="00CD4604" w:rsidRDefault="00CD4604" w:rsidP="00A15F98">
            <w:pPr>
              <w:rPr>
                <w:rFonts w:ascii="Arial" w:hAnsi="Arial" w:cs="Arial"/>
                <w:sz w:val="20"/>
                <w:szCs w:val="20"/>
              </w:rPr>
            </w:pPr>
          </w:p>
          <w:p w:rsidR="00A15F98" w:rsidRDefault="00A15F98" w:rsidP="00A15F98">
            <w:pPr>
              <w:rPr>
                <w:rFonts w:ascii="Arial" w:hAnsi="Arial" w:cs="Arial"/>
                <w:sz w:val="20"/>
                <w:szCs w:val="20"/>
              </w:rPr>
            </w:pPr>
            <w:r>
              <w:rPr>
                <w:rFonts w:ascii="Arial" w:hAnsi="Arial" w:cs="Arial"/>
                <w:sz w:val="20"/>
                <w:szCs w:val="20"/>
              </w:rPr>
              <w:t>Tactics/Work Assignments</w:t>
            </w:r>
          </w:p>
        </w:tc>
        <w:tc>
          <w:tcPr>
            <w:tcW w:w="4723" w:type="dxa"/>
          </w:tcPr>
          <w:p w:rsidR="00957FE7" w:rsidRDefault="00957FE7" w:rsidP="00A15F98">
            <w:pPr>
              <w:rPr>
                <w:rFonts w:ascii="Arial" w:hAnsi="Arial" w:cs="Arial"/>
                <w:sz w:val="20"/>
                <w:szCs w:val="20"/>
              </w:rPr>
            </w:pPr>
            <w:r>
              <w:rPr>
                <w:rFonts w:ascii="Arial" w:hAnsi="Arial" w:cs="Arial"/>
                <w:sz w:val="20"/>
                <w:szCs w:val="20"/>
              </w:rPr>
              <w:lastRenderedPageBreak/>
              <w:t>List best available information on the species and/ or their habitats at risk from the event.  Be as comprehensive as possible with special focus on the species</w:t>
            </w:r>
            <w:r w:rsidR="00C16B38">
              <w:rPr>
                <w:rFonts w:ascii="Arial" w:hAnsi="Arial" w:cs="Arial"/>
                <w:sz w:val="20"/>
                <w:szCs w:val="20"/>
              </w:rPr>
              <w:t xml:space="preserve"> that may or will require capture, relocation, hazing, rescue, rehabilitation, or recovery.</w:t>
            </w:r>
          </w:p>
          <w:p w:rsidR="00957FE7" w:rsidRDefault="00C16B38" w:rsidP="00A15F98">
            <w:pPr>
              <w:rPr>
                <w:rFonts w:ascii="Arial" w:hAnsi="Arial" w:cs="Arial"/>
                <w:sz w:val="20"/>
                <w:szCs w:val="20"/>
              </w:rPr>
            </w:pPr>
            <w:r>
              <w:rPr>
                <w:rFonts w:ascii="Arial" w:hAnsi="Arial" w:cs="Arial"/>
                <w:sz w:val="20"/>
                <w:szCs w:val="20"/>
              </w:rPr>
              <w:t>List all Endangered (E), Threatened (T), or Species of Special Concern (SC) species identified as being within the area of interest.  If possible, also list the level, Federal (F) or State (S).</w:t>
            </w:r>
          </w:p>
          <w:p w:rsidR="00957FE7" w:rsidRPr="00382FE1" w:rsidRDefault="00382FE1" w:rsidP="00A15F98">
            <w:pPr>
              <w:rPr>
                <w:rFonts w:ascii="Arial" w:hAnsi="Arial" w:cs="Arial"/>
                <w:sz w:val="20"/>
                <w:szCs w:val="20"/>
              </w:rPr>
            </w:pPr>
            <w:r>
              <w:rPr>
                <w:rFonts w:ascii="Arial" w:hAnsi="Arial" w:cs="Arial"/>
                <w:sz w:val="20"/>
                <w:szCs w:val="20"/>
              </w:rPr>
              <w:t>In this section, using</w:t>
            </w:r>
            <w:r w:rsidRPr="00382FE1">
              <w:rPr>
                <w:rFonts w:ascii="Arial" w:hAnsi="Arial" w:cs="Arial"/>
                <w:sz w:val="20"/>
                <w:szCs w:val="20"/>
              </w:rPr>
              <w:t xml:space="preserve"> the federally listed species present </w:t>
            </w:r>
            <w:r>
              <w:rPr>
                <w:rFonts w:ascii="Arial" w:hAnsi="Arial" w:cs="Arial"/>
                <w:sz w:val="20"/>
                <w:szCs w:val="20"/>
              </w:rPr>
              <w:t>from 7. (</w:t>
            </w:r>
            <w:proofErr w:type="gramStart"/>
            <w:r>
              <w:rPr>
                <w:rFonts w:ascii="Arial" w:hAnsi="Arial" w:cs="Arial"/>
                <w:sz w:val="20"/>
                <w:szCs w:val="20"/>
              </w:rPr>
              <w:t>above</w:t>
            </w:r>
            <w:proofErr w:type="gramEnd"/>
            <w:r>
              <w:rPr>
                <w:rFonts w:ascii="Arial" w:hAnsi="Arial" w:cs="Arial"/>
                <w:sz w:val="20"/>
                <w:szCs w:val="20"/>
              </w:rPr>
              <w:t>) identify</w:t>
            </w:r>
            <w:r w:rsidRPr="00382FE1">
              <w:rPr>
                <w:rFonts w:ascii="Arial" w:hAnsi="Arial" w:cs="Arial"/>
                <w:sz w:val="20"/>
                <w:szCs w:val="20"/>
              </w:rPr>
              <w:t xml:space="preserve"> whether emergency section 7 consultation will be required.  </w:t>
            </w:r>
            <w:r w:rsidRPr="00382FE1">
              <w:rPr>
                <w:rFonts w:ascii="Arial" w:hAnsi="Arial" w:cs="Arial"/>
                <w:sz w:val="20"/>
                <w:szCs w:val="20"/>
              </w:rPr>
              <w:lastRenderedPageBreak/>
              <w:t>Describe the emergency consultation as it progresses.</w:t>
            </w:r>
          </w:p>
          <w:p w:rsidR="00957FE7" w:rsidRDefault="00957FE7" w:rsidP="00A15F98">
            <w:pPr>
              <w:rPr>
                <w:rFonts w:ascii="Arial" w:hAnsi="Arial" w:cs="Arial"/>
                <w:sz w:val="20"/>
                <w:szCs w:val="20"/>
              </w:rPr>
            </w:pP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p>
          <w:p w:rsidR="00382FE1" w:rsidRDefault="00382FE1" w:rsidP="00A15F98">
            <w:pPr>
              <w:rPr>
                <w:rFonts w:ascii="Arial" w:hAnsi="Arial" w:cs="Arial"/>
                <w:sz w:val="20"/>
                <w:szCs w:val="20"/>
              </w:rPr>
            </w:pPr>
            <w:r>
              <w:rPr>
                <w:rFonts w:ascii="Arial" w:hAnsi="Arial" w:cs="Arial"/>
                <w:sz w:val="20"/>
                <w:szCs w:val="20"/>
              </w:rPr>
              <w:t>In this section, identify any fish species that may be at risk and whether an emergency consultation on Essential Fish Habitat (EFH) will be or has been conducted.  Describe the emergency consultation as it progresses.</w:t>
            </w:r>
          </w:p>
          <w:p w:rsidR="00382FE1" w:rsidRDefault="00810953" w:rsidP="00A15F98">
            <w:pPr>
              <w:rPr>
                <w:rFonts w:ascii="Arial" w:hAnsi="Arial" w:cs="Arial"/>
                <w:sz w:val="20"/>
                <w:szCs w:val="20"/>
              </w:rPr>
            </w:pPr>
            <w:r>
              <w:rPr>
                <w:rFonts w:ascii="Arial" w:hAnsi="Arial" w:cs="Arial"/>
                <w:sz w:val="20"/>
                <w:szCs w:val="20"/>
              </w:rPr>
              <w:t>In this section, list any notable rookery or special managed areas that may be at risk as well as specific stakeholder contacts for each.</w:t>
            </w:r>
          </w:p>
          <w:p w:rsidR="00382FE1" w:rsidRDefault="00382FE1" w:rsidP="00A15F98">
            <w:pPr>
              <w:rPr>
                <w:rFonts w:ascii="Arial" w:hAnsi="Arial" w:cs="Arial"/>
                <w:sz w:val="20"/>
                <w:szCs w:val="20"/>
              </w:rPr>
            </w:pPr>
          </w:p>
          <w:p w:rsidR="00AB6840" w:rsidRDefault="00AB6840" w:rsidP="00A15F98">
            <w:pPr>
              <w:rPr>
                <w:rFonts w:ascii="Arial" w:hAnsi="Arial" w:cs="Arial"/>
                <w:sz w:val="20"/>
                <w:szCs w:val="20"/>
              </w:rPr>
            </w:pPr>
            <w:r>
              <w:rPr>
                <w:rFonts w:ascii="Arial" w:hAnsi="Arial" w:cs="Arial"/>
                <w:sz w:val="20"/>
                <w:szCs w:val="20"/>
              </w:rPr>
              <w:t>Enter the relevant Operational Objectives from the ICS 202, with numbers</w:t>
            </w:r>
          </w:p>
          <w:p w:rsidR="00AB6840" w:rsidRDefault="00AB6840" w:rsidP="00A15F98">
            <w:pPr>
              <w:rPr>
                <w:rFonts w:ascii="Arial" w:hAnsi="Arial" w:cs="Arial"/>
                <w:sz w:val="20"/>
                <w:szCs w:val="20"/>
              </w:rPr>
            </w:pPr>
            <w:r>
              <w:rPr>
                <w:rFonts w:ascii="Arial" w:hAnsi="Arial" w:cs="Arial"/>
                <w:sz w:val="20"/>
                <w:szCs w:val="20"/>
              </w:rPr>
              <w:t>Enter all strategies that could be used to meet the objective</w:t>
            </w:r>
            <w:r w:rsidR="00CD4604">
              <w:rPr>
                <w:rFonts w:ascii="Arial" w:hAnsi="Arial" w:cs="Arial"/>
                <w:sz w:val="20"/>
                <w:szCs w:val="20"/>
              </w:rPr>
              <w:t>s</w:t>
            </w:r>
            <w:r>
              <w:rPr>
                <w:rFonts w:ascii="Arial" w:hAnsi="Arial" w:cs="Arial"/>
                <w:sz w:val="20"/>
                <w:szCs w:val="20"/>
              </w:rPr>
              <w:t xml:space="preserve"> (“how”)</w:t>
            </w:r>
            <w:r w:rsidR="00AD0A7B">
              <w:rPr>
                <w:rFonts w:ascii="Arial" w:hAnsi="Arial" w:cs="Arial"/>
                <w:sz w:val="20"/>
                <w:szCs w:val="20"/>
              </w:rPr>
              <w:t>.  If any Best Management Practices (BMPs) have been developed related to any planned activities, these should be referenced and included with strategies.</w:t>
            </w:r>
          </w:p>
          <w:p w:rsidR="00A15F98" w:rsidRDefault="00A15F98" w:rsidP="00A15F98">
            <w:pPr>
              <w:rPr>
                <w:rFonts w:ascii="Arial" w:hAnsi="Arial" w:cs="Arial"/>
                <w:sz w:val="20"/>
                <w:szCs w:val="20"/>
              </w:rPr>
            </w:pPr>
            <w:r>
              <w:rPr>
                <w:rFonts w:ascii="Arial" w:hAnsi="Arial" w:cs="Arial"/>
                <w:sz w:val="20"/>
                <w:szCs w:val="20"/>
              </w:rPr>
              <w:t>Enter details, including as much as possible, who, what, where, and when, of work assignments to carry out Operational Strategies</w:t>
            </w:r>
            <w:r w:rsidR="00CD4604">
              <w:rPr>
                <w:rFonts w:ascii="Arial" w:hAnsi="Arial" w:cs="Arial"/>
                <w:sz w:val="20"/>
                <w:szCs w:val="20"/>
              </w:rPr>
              <w:t>.  Ensure that all BMPs are noted in work assignments.</w:t>
            </w:r>
          </w:p>
        </w:tc>
      </w:tr>
      <w:tr w:rsidR="00A15F98" w:rsidTr="00A15F98">
        <w:tc>
          <w:tcPr>
            <w:tcW w:w="1892" w:type="dxa"/>
          </w:tcPr>
          <w:p w:rsidR="00A15F98" w:rsidRDefault="00AB6840" w:rsidP="00A15F98">
            <w:pPr>
              <w:rPr>
                <w:rFonts w:ascii="Arial" w:hAnsi="Arial" w:cs="Arial"/>
                <w:sz w:val="20"/>
                <w:szCs w:val="20"/>
              </w:rPr>
            </w:pPr>
            <w:r>
              <w:rPr>
                <w:rFonts w:ascii="Arial" w:hAnsi="Arial" w:cs="Arial"/>
                <w:sz w:val="20"/>
                <w:szCs w:val="20"/>
              </w:rPr>
              <w:lastRenderedPageBreak/>
              <w:t>14</w:t>
            </w:r>
            <w:r w:rsidR="00A15F98">
              <w:rPr>
                <w:rFonts w:ascii="Arial" w:hAnsi="Arial" w:cs="Arial"/>
                <w:sz w:val="20"/>
                <w:szCs w:val="20"/>
              </w:rPr>
              <w:t>.</w:t>
            </w:r>
          </w:p>
        </w:tc>
        <w:tc>
          <w:tcPr>
            <w:tcW w:w="2241" w:type="dxa"/>
          </w:tcPr>
          <w:p w:rsidR="00A15F98" w:rsidRDefault="00A15F98" w:rsidP="00A15F98">
            <w:pPr>
              <w:rPr>
                <w:rFonts w:ascii="Arial" w:hAnsi="Arial" w:cs="Arial"/>
                <w:sz w:val="20"/>
                <w:szCs w:val="20"/>
              </w:rPr>
            </w:pPr>
            <w:r>
              <w:rPr>
                <w:rFonts w:ascii="Arial" w:hAnsi="Arial" w:cs="Arial"/>
                <w:sz w:val="20"/>
                <w:szCs w:val="20"/>
              </w:rPr>
              <w:t>Prepared By</w:t>
            </w:r>
          </w:p>
        </w:tc>
        <w:tc>
          <w:tcPr>
            <w:tcW w:w="4723" w:type="dxa"/>
          </w:tcPr>
          <w:p w:rsidR="00A15F98" w:rsidRDefault="00A15F98" w:rsidP="00A15F98">
            <w:pPr>
              <w:rPr>
                <w:rFonts w:ascii="Arial" w:hAnsi="Arial" w:cs="Arial"/>
                <w:sz w:val="20"/>
                <w:szCs w:val="20"/>
              </w:rPr>
            </w:pPr>
            <w:r>
              <w:rPr>
                <w:rFonts w:ascii="Arial" w:hAnsi="Arial" w:cs="Arial"/>
                <w:sz w:val="20"/>
                <w:szCs w:val="20"/>
              </w:rPr>
              <w:t>Enter the name and position of the person preparing the form</w:t>
            </w:r>
          </w:p>
        </w:tc>
      </w:tr>
      <w:tr w:rsidR="00A15F98" w:rsidTr="00A15F98">
        <w:tc>
          <w:tcPr>
            <w:tcW w:w="1892" w:type="dxa"/>
          </w:tcPr>
          <w:p w:rsidR="00A15F98" w:rsidRDefault="00AB6840" w:rsidP="00A15F98">
            <w:pPr>
              <w:rPr>
                <w:rFonts w:ascii="Arial" w:hAnsi="Arial" w:cs="Arial"/>
                <w:sz w:val="20"/>
                <w:szCs w:val="20"/>
              </w:rPr>
            </w:pPr>
            <w:r>
              <w:rPr>
                <w:rFonts w:ascii="Arial" w:hAnsi="Arial" w:cs="Arial"/>
                <w:sz w:val="20"/>
                <w:szCs w:val="20"/>
              </w:rPr>
              <w:t>15</w:t>
            </w:r>
            <w:r w:rsidR="00A15F98">
              <w:rPr>
                <w:rFonts w:ascii="Arial" w:hAnsi="Arial" w:cs="Arial"/>
                <w:sz w:val="20"/>
                <w:szCs w:val="20"/>
              </w:rPr>
              <w:t>.</w:t>
            </w:r>
          </w:p>
        </w:tc>
        <w:tc>
          <w:tcPr>
            <w:tcW w:w="2241" w:type="dxa"/>
          </w:tcPr>
          <w:p w:rsidR="00A15F98" w:rsidRDefault="00A15F98" w:rsidP="00A15F98">
            <w:pPr>
              <w:rPr>
                <w:rFonts w:ascii="Arial" w:hAnsi="Arial" w:cs="Arial"/>
                <w:sz w:val="20"/>
                <w:szCs w:val="20"/>
              </w:rPr>
            </w:pPr>
            <w:r>
              <w:rPr>
                <w:rFonts w:ascii="Arial" w:hAnsi="Arial" w:cs="Arial"/>
                <w:sz w:val="20"/>
                <w:szCs w:val="20"/>
              </w:rPr>
              <w:t>Date/Time</w:t>
            </w:r>
          </w:p>
        </w:tc>
        <w:tc>
          <w:tcPr>
            <w:tcW w:w="4723" w:type="dxa"/>
          </w:tcPr>
          <w:p w:rsidR="00A15F98" w:rsidRDefault="00A15F98" w:rsidP="00A15F98">
            <w:pPr>
              <w:rPr>
                <w:rFonts w:ascii="Arial" w:hAnsi="Arial" w:cs="Arial"/>
                <w:sz w:val="20"/>
                <w:szCs w:val="20"/>
              </w:rPr>
            </w:pPr>
            <w:r>
              <w:rPr>
                <w:rFonts w:ascii="Arial" w:hAnsi="Arial" w:cs="Arial"/>
                <w:sz w:val="20"/>
                <w:szCs w:val="20"/>
              </w:rPr>
              <w:t>Enter the date and time (24-hour format) the form was prepared</w:t>
            </w:r>
          </w:p>
        </w:tc>
      </w:tr>
    </w:tbl>
    <w:p w:rsidR="00A15F98" w:rsidRPr="00367497" w:rsidRDefault="00A15F98" w:rsidP="00A15F98">
      <w:pPr>
        <w:rPr>
          <w:rFonts w:ascii="Arial" w:hAnsi="Arial" w:cs="Arial"/>
          <w:sz w:val="20"/>
          <w:szCs w:val="20"/>
        </w:rPr>
      </w:pPr>
    </w:p>
    <w:p w:rsidR="003776B0" w:rsidRDefault="003776B0" w:rsidP="003776B0"/>
    <w:sectPr w:rsidR="003776B0" w:rsidSect="00F80F90">
      <w:headerReference w:type="default" r:id="rId7"/>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400" w:rsidRDefault="00370400">
      <w:r>
        <w:separator/>
      </w:r>
    </w:p>
  </w:endnote>
  <w:endnote w:type="continuationSeparator" w:id="0">
    <w:p w:rsidR="00370400" w:rsidRDefault="0037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AB4" w:rsidRPr="00F80F90" w:rsidRDefault="004F6AB4" w:rsidP="004F6AB4">
    <w:pPr>
      <w:pBdr>
        <w:top w:val="single" w:sz="4" w:space="1" w:color="auto"/>
      </w:pBdr>
      <w:tabs>
        <w:tab w:val="center" w:pos="4680"/>
        <w:tab w:val="right" w:pos="9360"/>
      </w:tabs>
      <w:rPr>
        <w:rFonts w:ascii="Arial" w:hAnsi="Arial" w:cs="Arial"/>
        <w:sz w:val="20"/>
        <w:szCs w:val="20"/>
      </w:rPr>
    </w:pPr>
    <w:r>
      <w:rPr>
        <w:rFonts w:ascii="Arial" w:hAnsi="Arial" w:cs="Arial"/>
        <w:sz w:val="20"/>
        <w:szCs w:val="20"/>
      </w:rPr>
      <w:t>WILDLIFE RESPONSE PLAN</w:t>
    </w:r>
    <w:r>
      <w:rPr>
        <w:rFonts w:ascii="Arial" w:hAnsi="Arial" w:cs="Arial"/>
        <w:sz w:val="20"/>
        <w:szCs w:val="20"/>
      </w:rPr>
      <w:tab/>
      <w:t>Page _</w:t>
    </w:r>
    <w:proofErr w:type="gramStart"/>
    <w:r>
      <w:rPr>
        <w:rFonts w:ascii="Arial" w:hAnsi="Arial" w:cs="Arial"/>
        <w:sz w:val="20"/>
        <w:szCs w:val="20"/>
      </w:rPr>
      <w:t>_  of</w:t>
    </w:r>
    <w:proofErr w:type="gramEnd"/>
    <w:r>
      <w:rPr>
        <w:rFonts w:ascii="Arial" w:hAnsi="Arial" w:cs="Arial"/>
        <w:sz w:val="20"/>
        <w:szCs w:val="20"/>
      </w:rPr>
      <w:t xml:space="preserve">  __</w:t>
    </w:r>
    <w:r>
      <w:rPr>
        <w:rFonts w:ascii="Arial" w:hAnsi="Arial" w:cs="Arial"/>
        <w:sz w:val="20"/>
        <w:szCs w:val="20"/>
      </w:rPr>
      <w:tab/>
      <w:t xml:space="preserve">         ICS-CG (Rev 09/14)</w:t>
    </w:r>
  </w:p>
  <w:p w:rsidR="004F6AB4" w:rsidRDefault="004F6AB4">
    <w:pPr>
      <w:pStyle w:val="Footer"/>
    </w:pPr>
  </w:p>
  <w:p w:rsidR="004F6AB4" w:rsidRDefault="004F6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400" w:rsidRDefault="00370400">
      <w:r>
        <w:separator/>
      </w:r>
    </w:p>
  </w:footnote>
  <w:footnote w:type="continuationSeparator" w:id="0">
    <w:p w:rsidR="00370400" w:rsidRDefault="00370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EFF" w:rsidRDefault="006D0EFF" w:rsidP="006D0EFF">
    <w:pPr>
      <w:pStyle w:val="Header"/>
      <w:jc w:val="center"/>
    </w:pPr>
    <w:r>
      <w:t>DRAFT – UNOFFICIAL ICS FORM</w:t>
    </w:r>
  </w:p>
  <w:p w:rsidR="006D0EFF" w:rsidRDefault="006D0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1" w15:restartNumberingAfterBreak="0">
    <w:nsid w:val="FFFFFF89"/>
    <w:multiLevelType w:val="singleLevel"/>
    <w:tmpl w:val="4F8896D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5F67E17"/>
    <w:multiLevelType w:val="hybridMultilevel"/>
    <w:tmpl w:val="A8426DFC"/>
    <w:lvl w:ilvl="0" w:tplc="FB021324">
      <w:start w:val="1"/>
      <w:numFmt w:val="decimal"/>
      <w:lvlRestart w:val="0"/>
      <w:pStyle w:val="ListBullet"/>
      <w:lvlText w:val="%1."/>
      <w:lvlJc w:val="left"/>
      <w:pPr>
        <w:tabs>
          <w:tab w:val="num" w:pos="1080"/>
        </w:tabs>
        <w:ind w:left="1080" w:hanging="360"/>
      </w:pPr>
      <w:rPr>
        <w:rFonts w:ascii="Arial" w:hAnsi="Arial" w:cs="Arial" w:hint="default"/>
        <w:b w:val="0"/>
        <w:i w:val="0"/>
        <w:sz w:val="24"/>
        <w:szCs w:val="24"/>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num w:numId="1">
    <w:abstractNumId w:val="1"/>
  </w:num>
  <w:num w:numId="2">
    <w:abstractNumId w:val="2"/>
  </w:num>
  <w:num w:numId="3">
    <w:abstractNumId w:val="2"/>
  </w:num>
  <w:num w:numId="4">
    <w:abstractNumId w:val="2"/>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20"/>
    <w:rsid w:val="00011BDD"/>
    <w:rsid w:val="00017DF9"/>
    <w:rsid w:val="0002381D"/>
    <w:rsid w:val="00023A7C"/>
    <w:rsid w:val="000301FD"/>
    <w:rsid w:val="00032061"/>
    <w:rsid w:val="00037FEE"/>
    <w:rsid w:val="00040D63"/>
    <w:rsid w:val="00042312"/>
    <w:rsid w:val="00050C0E"/>
    <w:rsid w:val="00056605"/>
    <w:rsid w:val="00061C33"/>
    <w:rsid w:val="00062874"/>
    <w:rsid w:val="0006350E"/>
    <w:rsid w:val="00067570"/>
    <w:rsid w:val="000728FC"/>
    <w:rsid w:val="0007371E"/>
    <w:rsid w:val="00086DB7"/>
    <w:rsid w:val="00092B19"/>
    <w:rsid w:val="0009307E"/>
    <w:rsid w:val="00093D91"/>
    <w:rsid w:val="00094422"/>
    <w:rsid w:val="00095C28"/>
    <w:rsid w:val="000A2B7B"/>
    <w:rsid w:val="000A2BE6"/>
    <w:rsid w:val="000A3EB8"/>
    <w:rsid w:val="000A47DF"/>
    <w:rsid w:val="000C095E"/>
    <w:rsid w:val="000C20D5"/>
    <w:rsid w:val="000C2DD5"/>
    <w:rsid w:val="000C462E"/>
    <w:rsid w:val="000C4B07"/>
    <w:rsid w:val="000D04BA"/>
    <w:rsid w:val="000D23E7"/>
    <w:rsid w:val="000D32C4"/>
    <w:rsid w:val="000D6960"/>
    <w:rsid w:val="000D76C6"/>
    <w:rsid w:val="000E151D"/>
    <w:rsid w:val="000E563F"/>
    <w:rsid w:val="000F23ED"/>
    <w:rsid w:val="000F3EFF"/>
    <w:rsid w:val="00107456"/>
    <w:rsid w:val="00113453"/>
    <w:rsid w:val="001138EB"/>
    <w:rsid w:val="00113BB8"/>
    <w:rsid w:val="0011501B"/>
    <w:rsid w:val="00120A6B"/>
    <w:rsid w:val="001228E5"/>
    <w:rsid w:val="00125FED"/>
    <w:rsid w:val="00130393"/>
    <w:rsid w:val="001330E4"/>
    <w:rsid w:val="001334E8"/>
    <w:rsid w:val="001377F4"/>
    <w:rsid w:val="00144229"/>
    <w:rsid w:val="001473E7"/>
    <w:rsid w:val="00150E5A"/>
    <w:rsid w:val="001520CB"/>
    <w:rsid w:val="001626FF"/>
    <w:rsid w:val="00163FE4"/>
    <w:rsid w:val="001650D7"/>
    <w:rsid w:val="00166EFF"/>
    <w:rsid w:val="001721F1"/>
    <w:rsid w:val="0017337E"/>
    <w:rsid w:val="00173CE5"/>
    <w:rsid w:val="00176598"/>
    <w:rsid w:val="00181015"/>
    <w:rsid w:val="00194546"/>
    <w:rsid w:val="0019467A"/>
    <w:rsid w:val="0019668F"/>
    <w:rsid w:val="001A1A05"/>
    <w:rsid w:val="001A6C29"/>
    <w:rsid w:val="001B031E"/>
    <w:rsid w:val="001B3786"/>
    <w:rsid w:val="001B4D25"/>
    <w:rsid w:val="001B53BB"/>
    <w:rsid w:val="001B621B"/>
    <w:rsid w:val="001B6387"/>
    <w:rsid w:val="001C2238"/>
    <w:rsid w:val="001C2C6E"/>
    <w:rsid w:val="001C2D09"/>
    <w:rsid w:val="001C5B9C"/>
    <w:rsid w:val="001D1E1C"/>
    <w:rsid w:val="001D1EBB"/>
    <w:rsid w:val="001D2936"/>
    <w:rsid w:val="001D2BB3"/>
    <w:rsid w:val="001D430A"/>
    <w:rsid w:val="001D6193"/>
    <w:rsid w:val="001F0F24"/>
    <w:rsid w:val="001F1D20"/>
    <w:rsid w:val="001F1D57"/>
    <w:rsid w:val="001F23A4"/>
    <w:rsid w:val="001F27F5"/>
    <w:rsid w:val="001F2F18"/>
    <w:rsid w:val="00203116"/>
    <w:rsid w:val="00204705"/>
    <w:rsid w:val="0020470D"/>
    <w:rsid w:val="0020550D"/>
    <w:rsid w:val="00207220"/>
    <w:rsid w:val="00214648"/>
    <w:rsid w:val="00214FF4"/>
    <w:rsid w:val="002207D9"/>
    <w:rsid w:val="00220CE0"/>
    <w:rsid w:val="002228A7"/>
    <w:rsid w:val="00227208"/>
    <w:rsid w:val="00242F3F"/>
    <w:rsid w:val="00245C0A"/>
    <w:rsid w:val="0025008C"/>
    <w:rsid w:val="00254737"/>
    <w:rsid w:val="00265A88"/>
    <w:rsid w:val="0027227E"/>
    <w:rsid w:val="002763B7"/>
    <w:rsid w:val="002826B1"/>
    <w:rsid w:val="00283E94"/>
    <w:rsid w:val="00291504"/>
    <w:rsid w:val="00293C72"/>
    <w:rsid w:val="002A1682"/>
    <w:rsid w:val="002A1A5F"/>
    <w:rsid w:val="002A30FA"/>
    <w:rsid w:val="002A476A"/>
    <w:rsid w:val="002A5B70"/>
    <w:rsid w:val="002A67DB"/>
    <w:rsid w:val="002A6CA9"/>
    <w:rsid w:val="002B033B"/>
    <w:rsid w:val="002B055B"/>
    <w:rsid w:val="002B2FE5"/>
    <w:rsid w:val="002C05AD"/>
    <w:rsid w:val="002C05B4"/>
    <w:rsid w:val="002C45F7"/>
    <w:rsid w:val="002C47F1"/>
    <w:rsid w:val="002C504A"/>
    <w:rsid w:val="002D1A88"/>
    <w:rsid w:val="002D1C13"/>
    <w:rsid w:val="002D3A4F"/>
    <w:rsid w:val="002D547F"/>
    <w:rsid w:val="002D7D95"/>
    <w:rsid w:val="002F47C5"/>
    <w:rsid w:val="002F662A"/>
    <w:rsid w:val="0030156C"/>
    <w:rsid w:val="0030193B"/>
    <w:rsid w:val="00301F0B"/>
    <w:rsid w:val="00301F1F"/>
    <w:rsid w:val="003036BE"/>
    <w:rsid w:val="00304A5D"/>
    <w:rsid w:val="003064CD"/>
    <w:rsid w:val="003069CA"/>
    <w:rsid w:val="00307FB2"/>
    <w:rsid w:val="003111F8"/>
    <w:rsid w:val="0031153A"/>
    <w:rsid w:val="00311BF3"/>
    <w:rsid w:val="003124C4"/>
    <w:rsid w:val="00313636"/>
    <w:rsid w:val="00313BF5"/>
    <w:rsid w:val="00315C44"/>
    <w:rsid w:val="00317D3D"/>
    <w:rsid w:val="00322AB7"/>
    <w:rsid w:val="00326E0F"/>
    <w:rsid w:val="003311E9"/>
    <w:rsid w:val="00334087"/>
    <w:rsid w:val="00334D40"/>
    <w:rsid w:val="00334FE2"/>
    <w:rsid w:val="0034192E"/>
    <w:rsid w:val="00341AEE"/>
    <w:rsid w:val="00345A20"/>
    <w:rsid w:val="00353295"/>
    <w:rsid w:val="0035430F"/>
    <w:rsid w:val="00361E82"/>
    <w:rsid w:val="003628DA"/>
    <w:rsid w:val="0036429B"/>
    <w:rsid w:val="003658CA"/>
    <w:rsid w:val="0036666D"/>
    <w:rsid w:val="00370400"/>
    <w:rsid w:val="00375AEE"/>
    <w:rsid w:val="003776B0"/>
    <w:rsid w:val="00380D52"/>
    <w:rsid w:val="00381280"/>
    <w:rsid w:val="003823DD"/>
    <w:rsid w:val="00382FE1"/>
    <w:rsid w:val="003839C8"/>
    <w:rsid w:val="003856ED"/>
    <w:rsid w:val="00386727"/>
    <w:rsid w:val="00392437"/>
    <w:rsid w:val="00393361"/>
    <w:rsid w:val="003968E5"/>
    <w:rsid w:val="00396ACC"/>
    <w:rsid w:val="003A0C30"/>
    <w:rsid w:val="003A3791"/>
    <w:rsid w:val="003A605C"/>
    <w:rsid w:val="003A6198"/>
    <w:rsid w:val="003B05E4"/>
    <w:rsid w:val="003B1796"/>
    <w:rsid w:val="003B1AB2"/>
    <w:rsid w:val="003B29A1"/>
    <w:rsid w:val="003C1B04"/>
    <w:rsid w:val="003C1DA9"/>
    <w:rsid w:val="003C3071"/>
    <w:rsid w:val="003C3981"/>
    <w:rsid w:val="003E1128"/>
    <w:rsid w:val="003E3C40"/>
    <w:rsid w:val="003E687A"/>
    <w:rsid w:val="003F134C"/>
    <w:rsid w:val="003F2165"/>
    <w:rsid w:val="003F31C3"/>
    <w:rsid w:val="003F37F0"/>
    <w:rsid w:val="003F3BE1"/>
    <w:rsid w:val="003F4AB2"/>
    <w:rsid w:val="003F4ED1"/>
    <w:rsid w:val="003F5A4E"/>
    <w:rsid w:val="0040198E"/>
    <w:rsid w:val="00402A72"/>
    <w:rsid w:val="00412A7F"/>
    <w:rsid w:val="004150C5"/>
    <w:rsid w:val="0041740B"/>
    <w:rsid w:val="004214AD"/>
    <w:rsid w:val="0042579F"/>
    <w:rsid w:val="0042753D"/>
    <w:rsid w:val="00432A32"/>
    <w:rsid w:val="0044412F"/>
    <w:rsid w:val="00444950"/>
    <w:rsid w:val="00461439"/>
    <w:rsid w:val="00462B5F"/>
    <w:rsid w:val="00463808"/>
    <w:rsid w:val="0046666A"/>
    <w:rsid w:val="00472754"/>
    <w:rsid w:val="00472D41"/>
    <w:rsid w:val="00474FA1"/>
    <w:rsid w:val="004767C1"/>
    <w:rsid w:val="004837DD"/>
    <w:rsid w:val="00483CC4"/>
    <w:rsid w:val="00485620"/>
    <w:rsid w:val="004861DD"/>
    <w:rsid w:val="00487858"/>
    <w:rsid w:val="00490FE7"/>
    <w:rsid w:val="0049495D"/>
    <w:rsid w:val="00494C92"/>
    <w:rsid w:val="00494FD6"/>
    <w:rsid w:val="004A7E23"/>
    <w:rsid w:val="004B5BB1"/>
    <w:rsid w:val="004C2588"/>
    <w:rsid w:val="004C6EA7"/>
    <w:rsid w:val="004D0FD0"/>
    <w:rsid w:val="004D10F6"/>
    <w:rsid w:val="004D212B"/>
    <w:rsid w:val="004D2B3C"/>
    <w:rsid w:val="004D4668"/>
    <w:rsid w:val="004D67ED"/>
    <w:rsid w:val="004E319D"/>
    <w:rsid w:val="004E4DB9"/>
    <w:rsid w:val="004E56B1"/>
    <w:rsid w:val="004E595C"/>
    <w:rsid w:val="004E7053"/>
    <w:rsid w:val="004F05B7"/>
    <w:rsid w:val="004F6AB4"/>
    <w:rsid w:val="005024A2"/>
    <w:rsid w:val="00502E35"/>
    <w:rsid w:val="00506710"/>
    <w:rsid w:val="00515AD0"/>
    <w:rsid w:val="00523332"/>
    <w:rsid w:val="00527F2B"/>
    <w:rsid w:val="005329C0"/>
    <w:rsid w:val="0053481B"/>
    <w:rsid w:val="005348AA"/>
    <w:rsid w:val="0053637B"/>
    <w:rsid w:val="005376DF"/>
    <w:rsid w:val="00542F4B"/>
    <w:rsid w:val="005439CC"/>
    <w:rsid w:val="00544209"/>
    <w:rsid w:val="00545212"/>
    <w:rsid w:val="005471EE"/>
    <w:rsid w:val="00551BB6"/>
    <w:rsid w:val="00564953"/>
    <w:rsid w:val="00564DB4"/>
    <w:rsid w:val="00567424"/>
    <w:rsid w:val="005676AF"/>
    <w:rsid w:val="005710ED"/>
    <w:rsid w:val="00577116"/>
    <w:rsid w:val="00583174"/>
    <w:rsid w:val="00590871"/>
    <w:rsid w:val="005935D8"/>
    <w:rsid w:val="005941FC"/>
    <w:rsid w:val="0059469C"/>
    <w:rsid w:val="005A3108"/>
    <w:rsid w:val="005A3C56"/>
    <w:rsid w:val="005A3FF2"/>
    <w:rsid w:val="005B5EB7"/>
    <w:rsid w:val="005B60B5"/>
    <w:rsid w:val="005C0A33"/>
    <w:rsid w:val="005C2AF2"/>
    <w:rsid w:val="005C36DB"/>
    <w:rsid w:val="005C3E8C"/>
    <w:rsid w:val="005C6692"/>
    <w:rsid w:val="005D77BE"/>
    <w:rsid w:val="005E1A9E"/>
    <w:rsid w:val="005E2161"/>
    <w:rsid w:val="005E23DC"/>
    <w:rsid w:val="005E71BC"/>
    <w:rsid w:val="005F28CE"/>
    <w:rsid w:val="005F61A6"/>
    <w:rsid w:val="00600F17"/>
    <w:rsid w:val="00602BA1"/>
    <w:rsid w:val="0060378A"/>
    <w:rsid w:val="00605BC9"/>
    <w:rsid w:val="00606B1A"/>
    <w:rsid w:val="00606F35"/>
    <w:rsid w:val="00612767"/>
    <w:rsid w:val="0061554A"/>
    <w:rsid w:val="00620EBF"/>
    <w:rsid w:val="00626FE0"/>
    <w:rsid w:val="006327EE"/>
    <w:rsid w:val="0063334D"/>
    <w:rsid w:val="006333C8"/>
    <w:rsid w:val="00635BA9"/>
    <w:rsid w:val="00636B81"/>
    <w:rsid w:val="006407D4"/>
    <w:rsid w:val="00642CE8"/>
    <w:rsid w:val="00645FBE"/>
    <w:rsid w:val="00647021"/>
    <w:rsid w:val="006559F7"/>
    <w:rsid w:val="00655A77"/>
    <w:rsid w:val="00657B23"/>
    <w:rsid w:val="0066127B"/>
    <w:rsid w:val="0066215F"/>
    <w:rsid w:val="00662ECD"/>
    <w:rsid w:val="006637A5"/>
    <w:rsid w:val="00665B03"/>
    <w:rsid w:val="006743D6"/>
    <w:rsid w:val="00674ADF"/>
    <w:rsid w:val="00675F02"/>
    <w:rsid w:val="00681165"/>
    <w:rsid w:val="006857EB"/>
    <w:rsid w:val="00687806"/>
    <w:rsid w:val="006906E8"/>
    <w:rsid w:val="006907C9"/>
    <w:rsid w:val="006A3F50"/>
    <w:rsid w:val="006A64EE"/>
    <w:rsid w:val="006B0415"/>
    <w:rsid w:val="006B19D5"/>
    <w:rsid w:val="006B19E9"/>
    <w:rsid w:val="006B2FBC"/>
    <w:rsid w:val="006B3E4F"/>
    <w:rsid w:val="006B6F59"/>
    <w:rsid w:val="006C18E6"/>
    <w:rsid w:val="006C2025"/>
    <w:rsid w:val="006C6BDD"/>
    <w:rsid w:val="006D0C20"/>
    <w:rsid w:val="006D0EFF"/>
    <w:rsid w:val="006D725F"/>
    <w:rsid w:val="006E051C"/>
    <w:rsid w:val="006E2222"/>
    <w:rsid w:val="006E4191"/>
    <w:rsid w:val="006F17EC"/>
    <w:rsid w:val="006F275E"/>
    <w:rsid w:val="006F57FB"/>
    <w:rsid w:val="006F58CE"/>
    <w:rsid w:val="006F6579"/>
    <w:rsid w:val="006F7262"/>
    <w:rsid w:val="007020CE"/>
    <w:rsid w:val="007043EC"/>
    <w:rsid w:val="007140D0"/>
    <w:rsid w:val="0071783C"/>
    <w:rsid w:val="007266E9"/>
    <w:rsid w:val="007326E6"/>
    <w:rsid w:val="0073504A"/>
    <w:rsid w:val="00735BD5"/>
    <w:rsid w:val="007440F2"/>
    <w:rsid w:val="007468CE"/>
    <w:rsid w:val="007602B2"/>
    <w:rsid w:val="00762FB4"/>
    <w:rsid w:val="007671B4"/>
    <w:rsid w:val="0077018E"/>
    <w:rsid w:val="00770310"/>
    <w:rsid w:val="007709EF"/>
    <w:rsid w:val="00777FF4"/>
    <w:rsid w:val="00780257"/>
    <w:rsid w:val="00781E62"/>
    <w:rsid w:val="007831A5"/>
    <w:rsid w:val="00785095"/>
    <w:rsid w:val="00793B6B"/>
    <w:rsid w:val="00794144"/>
    <w:rsid w:val="007A096F"/>
    <w:rsid w:val="007A0FDC"/>
    <w:rsid w:val="007A1928"/>
    <w:rsid w:val="007A28FA"/>
    <w:rsid w:val="007B18BD"/>
    <w:rsid w:val="007B29F4"/>
    <w:rsid w:val="007C0288"/>
    <w:rsid w:val="007C072B"/>
    <w:rsid w:val="007C401E"/>
    <w:rsid w:val="007C500B"/>
    <w:rsid w:val="007D29C4"/>
    <w:rsid w:val="007D34EF"/>
    <w:rsid w:val="007D3F87"/>
    <w:rsid w:val="007D702B"/>
    <w:rsid w:val="007E0A42"/>
    <w:rsid w:val="007E12A4"/>
    <w:rsid w:val="007E7B54"/>
    <w:rsid w:val="007F2C82"/>
    <w:rsid w:val="00802B3B"/>
    <w:rsid w:val="00804E76"/>
    <w:rsid w:val="00805324"/>
    <w:rsid w:val="00810953"/>
    <w:rsid w:val="00811E1A"/>
    <w:rsid w:val="0081261F"/>
    <w:rsid w:val="0081548A"/>
    <w:rsid w:val="00816210"/>
    <w:rsid w:val="008177B7"/>
    <w:rsid w:val="00820875"/>
    <w:rsid w:val="008212FF"/>
    <w:rsid w:val="008233AA"/>
    <w:rsid w:val="008339FC"/>
    <w:rsid w:val="00834B39"/>
    <w:rsid w:val="00834C10"/>
    <w:rsid w:val="00841451"/>
    <w:rsid w:val="0084283C"/>
    <w:rsid w:val="00844C03"/>
    <w:rsid w:val="00844FCA"/>
    <w:rsid w:val="00846EB1"/>
    <w:rsid w:val="008471A7"/>
    <w:rsid w:val="00850169"/>
    <w:rsid w:val="0085038D"/>
    <w:rsid w:val="00854288"/>
    <w:rsid w:val="00857226"/>
    <w:rsid w:val="00860D2B"/>
    <w:rsid w:val="00863354"/>
    <w:rsid w:val="008633F7"/>
    <w:rsid w:val="00865D65"/>
    <w:rsid w:val="00867DDF"/>
    <w:rsid w:val="008706B6"/>
    <w:rsid w:val="0087214D"/>
    <w:rsid w:val="008736AC"/>
    <w:rsid w:val="008802D0"/>
    <w:rsid w:val="00882DF1"/>
    <w:rsid w:val="0089392A"/>
    <w:rsid w:val="0089519D"/>
    <w:rsid w:val="00896C6E"/>
    <w:rsid w:val="008A2EA6"/>
    <w:rsid w:val="008B163A"/>
    <w:rsid w:val="008B308F"/>
    <w:rsid w:val="008C283C"/>
    <w:rsid w:val="008C74C1"/>
    <w:rsid w:val="008D1836"/>
    <w:rsid w:val="008D77B0"/>
    <w:rsid w:val="008E0A1B"/>
    <w:rsid w:val="008E5873"/>
    <w:rsid w:val="008E7C08"/>
    <w:rsid w:val="008F2F69"/>
    <w:rsid w:val="008F446C"/>
    <w:rsid w:val="008F451F"/>
    <w:rsid w:val="00900A11"/>
    <w:rsid w:val="00903776"/>
    <w:rsid w:val="00903B69"/>
    <w:rsid w:val="00912069"/>
    <w:rsid w:val="0091234C"/>
    <w:rsid w:val="009136E9"/>
    <w:rsid w:val="00920E7D"/>
    <w:rsid w:val="00920EFF"/>
    <w:rsid w:val="009215F5"/>
    <w:rsid w:val="00921BB1"/>
    <w:rsid w:val="00922CB2"/>
    <w:rsid w:val="009254F9"/>
    <w:rsid w:val="00933B1A"/>
    <w:rsid w:val="009361DE"/>
    <w:rsid w:val="00936534"/>
    <w:rsid w:val="00950CF5"/>
    <w:rsid w:val="00951035"/>
    <w:rsid w:val="009524A7"/>
    <w:rsid w:val="00954E0D"/>
    <w:rsid w:val="00957FE7"/>
    <w:rsid w:val="00961BFD"/>
    <w:rsid w:val="00967216"/>
    <w:rsid w:val="00967391"/>
    <w:rsid w:val="0097017D"/>
    <w:rsid w:val="00976F82"/>
    <w:rsid w:val="00985D52"/>
    <w:rsid w:val="009879D7"/>
    <w:rsid w:val="009902D7"/>
    <w:rsid w:val="00990E99"/>
    <w:rsid w:val="00992472"/>
    <w:rsid w:val="009966FC"/>
    <w:rsid w:val="009A27C2"/>
    <w:rsid w:val="009A2F42"/>
    <w:rsid w:val="009A4549"/>
    <w:rsid w:val="009A61C9"/>
    <w:rsid w:val="009B1600"/>
    <w:rsid w:val="009B2DCE"/>
    <w:rsid w:val="009B361F"/>
    <w:rsid w:val="009B5058"/>
    <w:rsid w:val="009B5313"/>
    <w:rsid w:val="009B54F6"/>
    <w:rsid w:val="009B5D09"/>
    <w:rsid w:val="009B6457"/>
    <w:rsid w:val="009B66E5"/>
    <w:rsid w:val="009B6ED8"/>
    <w:rsid w:val="009C36DC"/>
    <w:rsid w:val="009C54FD"/>
    <w:rsid w:val="009C643C"/>
    <w:rsid w:val="009E22C0"/>
    <w:rsid w:val="009E3DDB"/>
    <w:rsid w:val="009F01B1"/>
    <w:rsid w:val="009F1AC8"/>
    <w:rsid w:val="009F20A5"/>
    <w:rsid w:val="009F49D6"/>
    <w:rsid w:val="009F6597"/>
    <w:rsid w:val="009F772D"/>
    <w:rsid w:val="00A02EB2"/>
    <w:rsid w:val="00A040DB"/>
    <w:rsid w:val="00A119D6"/>
    <w:rsid w:val="00A12A25"/>
    <w:rsid w:val="00A12D64"/>
    <w:rsid w:val="00A13143"/>
    <w:rsid w:val="00A14FA9"/>
    <w:rsid w:val="00A1525C"/>
    <w:rsid w:val="00A1568F"/>
    <w:rsid w:val="00A15F98"/>
    <w:rsid w:val="00A20191"/>
    <w:rsid w:val="00A232C6"/>
    <w:rsid w:val="00A24A6B"/>
    <w:rsid w:val="00A37420"/>
    <w:rsid w:val="00A4300C"/>
    <w:rsid w:val="00A45CC6"/>
    <w:rsid w:val="00A46DD6"/>
    <w:rsid w:val="00A53F10"/>
    <w:rsid w:val="00A60897"/>
    <w:rsid w:val="00A60CF3"/>
    <w:rsid w:val="00A6218E"/>
    <w:rsid w:val="00A6555B"/>
    <w:rsid w:val="00A65FB2"/>
    <w:rsid w:val="00A721A9"/>
    <w:rsid w:val="00A726D4"/>
    <w:rsid w:val="00A73F71"/>
    <w:rsid w:val="00A74701"/>
    <w:rsid w:val="00A77CD5"/>
    <w:rsid w:val="00A82C20"/>
    <w:rsid w:val="00A83399"/>
    <w:rsid w:val="00A84B6C"/>
    <w:rsid w:val="00A85E9A"/>
    <w:rsid w:val="00A86FBB"/>
    <w:rsid w:val="00A8761B"/>
    <w:rsid w:val="00A92F5C"/>
    <w:rsid w:val="00A941C7"/>
    <w:rsid w:val="00AA0C68"/>
    <w:rsid w:val="00AA34FC"/>
    <w:rsid w:val="00AA3719"/>
    <w:rsid w:val="00AA6AC0"/>
    <w:rsid w:val="00AB1415"/>
    <w:rsid w:val="00AB2068"/>
    <w:rsid w:val="00AB6840"/>
    <w:rsid w:val="00AC0B00"/>
    <w:rsid w:val="00AC17B0"/>
    <w:rsid w:val="00AC5433"/>
    <w:rsid w:val="00AD0534"/>
    <w:rsid w:val="00AD0A7B"/>
    <w:rsid w:val="00AD7FF4"/>
    <w:rsid w:val="00AE6634"/>
    <w:rsid w:val="00AF059B"/>
    <w:rsid w:val="00AF0E7F"/>
    <w:rsid w:val="00AF38C6"/>
    <w:rsid w:val="00B02014"/>
    <w:rsid w:val="00B02424"/>
    <w:rsid w:val="00B0458D"/>
    <w:rsid w:val="00B04B92"/>
    <w:rsid w:val="00B064A4"/>
    <w:rsid w:val="00B12791"/>
    <w:rsid w:val="00B14CDB"/>
    <w:rsid w:val="00B159C4"/>
    <w:rsid w:val="00B224AD"/>
    <w:rsid w:val="00B2265B"/>
    <w:rsid w:val="00B22A74"/>
    <w:rsid w:val="00B23983"/>
    <w:rsid w:val="00B27261"/>
    <w:rsid w:val="00B276CA"/>
    <w:rsid w:val="00B31527"/>
    <w:rsid w:val="00B316E1"/>
    <w:rsid w:val="00B326E1"/>
    <w:rsid w:val="00B35845"/>
    <w:rsid w:val="00B36C1F"/>
    <w:rsid w:val="00B3748D"/>
    <w:rsid w:val="00B4012C"/>
    <w:rsid w:val="00B40CFE"/>
    <w:rsid w:val="00B447A5"/>
    <w:rsid w:val="00B5474B"/>
    <w:rsid w:val="00B552A7"/>
    <w:rsid w:val="00B65D08"/>
    <w:rsid w:val="00B65E16"/>
    <w:rsid w:val="00B7529C"/>
    <w:rsid w:val="00B84DF6"/>
    <w:rsid w:val="00B864E5"/>
    <w:rsid w:val="00B922FD"/>
    <w:rsid w:val="00B9276E"/>
    <w:rsid w:val="00B92CDF"/>
    <w:rsid w:val="00B955D8"/>
    <w:rsid w:val="00BA43A0"/>
    <w:rsid w:val="00BA4F52"/>
    <w:rsid w:val="00BA6D3F"/>
    <w:rsid w:val="00BB189A"/>
    <w:rsid w:val="00BB1D83"/>
    <w:rsid w:val="00BB20DE"/>
    <w:rsid w:val="00BB4637"/>
    <w:rsid w:val="00BB4FEC"/>
    <w:rsid w:val="00BC00F8"/>
    <w:rsid w:val="00BC0765"/>
    <w:rsid w:val="00BC1577"/>
    <w:rsid w:val="00BC2D49"/>
    <w:rsid w:val="00BC5136"/>
    <w:rsid w:val="00BC6A2B"/>
    <w:rsid w:val="00BC71F9"/>
    <w:rsid w:val="00BD08E6"/>
    <w:rsid w:val="00BD536B"/>
    <w:rsid w:val="00BD58C9"/>
    <w:rsid w:val="00BD7C1D"/>
    <w:rsid w:val="00BE074B"/>
    <w:rsid w:val="00BE2836"/>
    <w:rsid w:val="00BE390D"/>
    <w:rsid w:val="00BE4E0A"/>
    <w:rsid w:val="00BE7044"/>
    <w:rsid w:val="00BE754C"/>
    <w:rsid w:val="00BF0487"/>
    <w:rsid w:val="00BF0F94"/>
    <w:rsid w:val="00BF1893"/>
    <w:rsid w:val="00BF2242"/>
    <w:rsid w:val="00BF783A"/>
    <w:rsid w:val="00C01680"/>
    <w:rsid w:val="00C03C09"/>
    <w:rsid w:val="00C12155"/>
    <w:rsid w:val="00C1586E"/>
    <w:rsid w:val="00C15CCD"/>
    <w:rsid w:val="00C16B38"/>
    <w:rsid w:val="00C2090B"/>
    <w:rsid w:val="00C23791"/>
    <w:rsid w:val="00C23848"/>
    <w:rsid w:val="00C2691B"/>
    <w:rsid w:val="00C27002"/>
    <w:rsid w:val="00C31357"/>
    <w:rsid w:val="00C31B85"/>
    <w:rsid w:val="00C32EB2"/>
    <w:rsid w:val="00C345F8"/>
    <w:rsid w:val="00C35C8D"/>
    <w:rsid w:val="00C41190"/>
    <w:rsid w:val="00C41B83"/>
    <w:rsid w:val="00C42EFF"/>
    <w:rsid w:val="00C446DD"/>
    <w:rsid w:val="00C4482F"/>
    <w:rsid w:val="00C44848"/>
    <w:rsid w:val="00C4602C"/>
    <w:rsid w:val="00C460F7"/>
    <w:rsid w:val="00C5211E"/>
    <w:rsid w:val="00C55A17"/>
    <w:rsid w:val="00C57709"/>
    <w:rsid w:val="00C652DB"/>
    <w:rsid w:val="00C653FE"/>
    <w:rsid w:val="00C77F98"/>
    <w:rsid w:val="00C80FCA"/>
    <w:rsid w:val="00C846C9"/>
    <w:rsid w:val="00C85E98"/>
    <w:rsid w:val="00C93645"/>
    <w:rsid w:val="00C9369D"/>
    <w:rsid w:val="00CA3442"/>
    <w:rsid w:val="00CB184F"/>
    <w:rsid w:val="00CB26B2"/>
    <w:rsid w:val="00CB4F81"/>
    <w:rsid w:val="00CB7F7F"/>
    <w:rsid w:val="00CC031D"/>
    <w:rsid w:val="00CC2BED"/>
    <w:rsid w:val="00CC538F"/>
    <w:rsid w:val="00CD1623"/>
    <w:rsid w:val="00CD40DB"/>
    <w:rsid w:val="00CD4604"/>
    <w:rsid w:val="00CE200F"/>
    <w:rsid w:val="00CE221D"/>
    <w:rsid w:val="00CE71C9"/>
    <w:rsid w:val="00CF2DAB"/>
    <w:rsid w:val="00CF39DC"/>
    <w:rsid w:val="00CF6727"/>
    <w:rsid w:val="00CF68E7"/>
    <w:rsid w:val="00CF75B8"/>
    <w:rsid w:val="00D0120D"/>
    <w:rsid w:val="00D02342"/>
    <w:rsid w:val="00D0296D"/>
    <w:rsid w:val="00D0321A"/>
    <w:rsid w:val="00D054D0"/>
    <w:rsid w:val="00D10677"/>
    <w:rsid w:val="00D1467D"/>
    <w:rsid w:val="00D16783"/>
    <w:rsid w:val="00D20F6B"/>
    <w:rsid w:val="00D2102D"/>
    <w:rsid w:val="00D21398"/>
    <w:rsid w:val="00D250BC"/>
    <w:rsid w:val="00D25644"/>
    <w:rsid w:val="00D26C1F"/>
    <w:rsid w:val="00D27947"/>
    <w:rsid w:val="00D2799C"/>
    <w:rsid w:val="00D3020A"/>
    <w:rsid w:val="00D4016D"/>
    <w:rsid w:val="00D40AB6"/>
    <w:rsid w:val="00D40DCC"/>
    <w:rsid w:val="00D41FA0"/>
    <w:rsid w:val="00D457C8"/>
    <w:rsid w:val="00D471E4"/>
    <w:rsid w:val="00D47943"/>
    <w:rsid w:val="00D52158"/>
    <w:rsid w:val="00D53433"/>
    <w:rsid w:val="00D6298F"/>
    <w:rsid w:val="00D6336A"/>
    <w:rsid w:val="00D6711C"/>
    <w:rsid w:val="00D67F1F"/>
    <w:rsid w:val="00D702E3"/>
    <w:rsid w:val="00D717FC"/>
    <w:rsid w:val="00D71D57"/>
    <w:rsid w:val="00D72169"/>
    <w:rsid w:val="00D74114"/>
    <w:rsid w:val="00D75C69"/>
    <w:rsid w:val="00D80453"/>
    <w:rsid w:val="00D81CAB"/>
    <w:rsid w:val="00D83BA6"/>
    <w:rsid w:val="00D860F3"/>
    <w:rsid w:val="00D86F6C"/>
    <w:rsid w:val="00D86FB0"/>
    <w:rsid w:val="00D93B36"/>
    <w:rsid w:val="00DA0337"/>
    <w:rsid w:val="00DA038E"/>
    <w:rsid w:val="00DA603A"/>
    <w:rsid w:val="00DB0AD5"/>
    <w:rsid w:val="00DB212A"/>
    <w:rsid w:val="00DB2A4A"/>
    <w:rsid w:val="00DB40C6"/>
    <w:rsid w:val="00DB67B6"/>
    <w:rsid w:val="00DB6B27"/>
    <w:rsid w:val="00DB7A67"/>
    <w:rsid w:val="00DC0FC6"/>
    <w:rsid w:val="00DC1925"/>
    <w:rsid w:val="00DC1938"/>
    <w:rsid w:val="00DC2D5C"/>
    <w:rsid w:val="00DC52BE"/>
    <w:rsid w:val="00DC6872"/>
    <w:rsid w:val="00DD2BC7"/>
    <w:rsid w:val="00DD31CF"/>
    <w:rsid w:val="00DE417D"/>
    <w:rsid w:val="00DE4744"/>
    <w:rsid w:val="00DE67C9"/>
    <w:rsid w:val="00DF52E6"/>
    <w:rsid w:val="00DF7ABE"/>
    <w:rsid w:val="00E02C78"/>
    <w:rsid w:val="00E05660"/>
    <w:rsid w:val="00E05E40"/>
    <w:rsid w:val="00E063FD"/>
    <w:rsid w:val="00E06972"/>
    <w:rsid w:val="00E16189"/>
    <w:rsid w:val="00E23550"/>
    <w:rsid w:val="00E247CF"/>
    <w:rsid w:val="00E24E5D"/>
    <w:rsid w:val="00E2664F"/>
    <w:rsid w:val="00E26BF9"/>
    <w:rsid w:val="00E27F7D"/>
    <w:rsid w:val="00E33E3C"/>
    <w:rsid w:val="00E33EAF"/>
    <w:rsid w:val="00E34F32"/>
    <w:rsid w:val="00E3573A"/>
    <w:rsid w:val="00E361B3"/>
    <w:rsid w:val="00E4177E"/>
    <w:rsid w:val="00E4729B"/>
    <w:rsid w:val="00E53CBE"/>
    <w:rsid w:val="00E5462C"/>
    <w:rsid w:val="00E54D6D"/>
    <w:rsid w:val="00E568D5"/>
    <w:rsid w:val="00E60A3D"/>
    <w:rsid w:val="00E613E5"/>
    <w:rsid w:val="00E6496F"/>
    <w:rsid w:val="00E70801"/>
    <w:rsid w:val="00E76FFA"/>
    <w:rsid w:val="00E77517"/>
    <w:rsid w:val="00E84334"/>
    <w:rsid w:val="00E847BF"/>
    <w:rsid w:val="00E84E51"/>
    <w:rsid w:val="00E86BC3"/>
    <w:rsid w:val="00E92470"/>
    <w:rsid w:val="00EA18B0"/>
    <w:rsid w:val="00EA7B56"/>
    <w:rsid w:val="00EB0EBA"/>
    <w:rsid w:val="00EB3053"/>
    <w:rsid w:val="00EB38ED"/>
    <w:rsid w:val="00EB7333"/>
    <w:rsid w:val="00EC0244"/>
    <w:rsid w:val="00EC0BA8"/>
    <w:rsid w:val="00EC35AF"/>
    <w:rsid w:val="00EC4E0E"/>
    <w:rsid w:val="00EC4F59"/>
    <w:rsid w:val="00EC6EB5"/>
    <w:rsid w:val="00ED029B"/>
    <w:rsid w:val="00ED2320"/>
    <w:rsid w:val="00ED58AD"/>
    <w:rsid w:val="00ED67DD"/>
    <w:rsid w:val="00EE14F7"/>
    <w:rsid w:val="00EE51D2"/>
    <w:rsid w:val="00EF43A3"/>
    <w:rsid w:val="00EF5B5A"/>
    <w:rsid w:val="00F000F4"/>
    <w:rsid w:val="00F021F0"/>
    <w:rsid w:val="00F02B6F"/>
    <w:rsid w:val="00F05DBE"/>
    <w:rsid w:val="00F06771"/>
    <w:rsid w:val="00F12EA1"/>
    <w:rsid w:val="00F15A93"/>
    <w:rsid w:val="00F30A55"/>
    <w:rsid w:val="00F31CC0"/>
    <w:rsid w:val="00F356E0"/>
    <w:rsid w:val="00F41EBE"/>
    <w:rsid w:val="00F4488F"/>
    <w:rsid w:val="00F50757"/>
    <w:rsid w:val="00F50DE5"/>
    <w:rsid w:val="00F56A35"/>
    <w:rsid w:val="00F57179"/>
    <w:rsid w:val="00F62414"/>
    <w:rsid w:val="00F6365E"/>
    <w:rsid w:val="00F6388C"/>
    <w:rsid w:val="00F67A20"/>
    <w:rsid w:val="00F705D9"/>
    <w:rsid w:val="00F715FB"/>
    <w:rsid w:val="00F73E68"/>
    <w:rsid w:val="00F77AD9"/>
    <w:rsid w:val="00F80AB7"/>
    <w:rsid w:val="00F80B5F"/>
    <w:rsid w:val="00F80F90"/>
    <w:rsid w:val="00F824C4"/>
    <w:rsid w:val="00F84755"/>
    <w:rsid w:val="00F84DFD"/>
    <w:rsid w:val="00F8741D"/>
    <w:rsid w:val="00F95F46"/>
    <w:rsid w:val="00FA1BFE"/>
    <w:rsid w:val="00FA2FD7"/>
    <w:rsid w:val="00FA3133"/>
    <w:rsid w:val="00FA43DF"/>
    <w:rsid w:val="00FA5271"/>
    <w:rsid w:val="00FB1019"/>
    <w:rsid w:val="00FB2875"/>
    <w:rsid w:val="00FB4FE8"/>
    <w:rsid w:val="00FB5E8E"/>
    <w:rsid w:val="00FC0D65"/>
    <w:rsid w:val="00FC1DDD"/>
    <w:rsid w:val="00FC2E71"/>
    <w:rsid w:val="00FC3A39"/>
    <w:rsid w:val="00FC3C1C"/>
    <w:rsid w:val="00FC3E43"/>
    <w:rsid w:val="00FC57CC"/>
    <w:rsid w:val="00FD3219"/>
    <w:rsid w:val="00FD650C"/>
    <w:rsid w:val="00FD6742"/>
    <w:rsid w:val="00FD6B01"/>
    <w:rsid w:val="00FD7D7C"/>
    <w:rsid w:val="00FE6FAA"/>
    <w:rsid w:val="00FF0575"/>
    <w:rsid w:val="00FF0BA7"/>
    <w:rsid w:val="00FF208D"/>
    <w:rsid w:val="00FF4431"/>
    <w:rsid w:val="00FF7471"/>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F37CF4-9E5E-4921-B0C1-90E2633F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7BE"/>
    <w:rPr>
      <w:sz w:val="24"/>
      <w:szCs w:val="24"/>
    </w:rPr>
  </w:style>
  <w:style w:type="paragraph" w:styleId="Heading1">
    <w:name w:val="heading 1"/>
    <w:basedOn w:val="Normal"/>
    <w:next w:val="Normal"/>
    <w:qFormat/>
    <w:rsid w:val="003776B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A60CF3"/>
    <w:pPr>
      <w:numPr>
        <w:numId w:val="4"/>
      </w:numPr>
    </w:pPr>
    <w:rPr>
      <w:rFonts w:ascii="Arial" w:hAnsi="Arial"/>
      <w:szCs w:val="20"/>
    </w:rPr>
  </w:style>
  <w:style w:type="paragraph" w:customStyle="1" w:styleId="BulletList3">
    <w:name w:val="Bullet List 3"/>
    <w:basedOn w:val="ListBullet3"/>
    <w:rsid w:val="00D10677"/>
    <w:pPr>
      <w:numPr>
        <w:numId w:val="6"/>
      </w:numPr>
    </w:pPr>
  </w:style>
  <w:style w:type="paragraph" w:styleId="ListBullet3">
    <w:name w:val="List Bullet 3"/>
    <w:basedOn w:val="Normal"/>
    <w:autoRedefine/>
    <w:rsid w:val="00D10677"/>
  </w:style>
  <w:style w:type="table" w:styleId="TableGrid">
    <w:name w:val="Table Grid"/>
    <w:basedOn w:val="TableNormal"/>
    <w:rsid w:val="0037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F2DAB"/>
    <w:pPr>
      <w:tabs>
        <w:tab w:val="center" w:pos="4320"/>
        <w:tab w:val="right" w:pos="8640"/>
      </w:tabs>
    </w:pPr>
  </w:style>
  <w:style w:type="paragraph" w:styleId="Footer">
    <w:name w:val="footer"/>
    <w:basedOn w:val="Normal"/>
    <w:link w:val="FooterChar"/>
    <w:uiPriority w:val="99"/>
    <w:rsid w:val="00CF2DAB"/>
    <w:pPr>
      <w:tabs>
        <w:tab w:val="center" w:pos="4320"/>
        <w:tab w:val="right" w:pos="8640"/>
      </w:tabs>
    </w:pPr>
  </w:style>
  <w:style w:type="character" w:customStyle="1" w:styleId="FooterChar">
    <w:name w:val="Footer Char"/>
    <w:basedOn w:val="DefaultParagraphFont"/>
    <w:link w:val="Footer"/>
    <w:uiPriority w:val="99"/>
    <w:rsid w:val="004F6AB4"/>
    <w:rPr>
      <w:sz w:val="24"/>
      <w:szCs w:val="24"/>
    </w:rPr>
  </w:style>
  <w:style w:type="paragraph" w:styleId="BalloonText">
    <w:name w:val="Balloon Text"/>
    <w:basedOn w:val="Normal"/>
    <w:link w:val="BalloonTextChar"/>
    <w:rsid w:val="004F6AB4"/>
    <w:rPr>
      <w:rFonts w:ascii="Tahoma" w:hAnsi="Tahoma" w:cs="Tahoma"/>
      <w:sz w:val="16"/>
      <w:szCs w:val="16"/>
    </w:rPr>
  </w:style>
  <w:style w:type="character" w:customStyle="1" w:styleId="BalloonTextChar">
    <w:name w:val="Balloon Text Char"/>
    <w:basedOn w:val="DefaultParagraphFont"/>
    <w:link w:val="BalloonText"/>
    <w:rsid w:val="004F6AB4"/>
    <w:rPr>
      <w:rFonts w:ascii="Tahoma" w:hAnsi="Tahoma" w:cs="Tahoma"/>
      <w:sz w:val="16"/>
      <w:szCs w:val="16"/>
    </w:rPr>
  </w:style>
  <w:style w:type="character" w:customStyle="1" w:styleId="HeaderChar">
    <w:name w:val="Header Char"/>
    <w:basedOn w:val="DefaultParagraphFont"/>
    <w:link w:val="Header"/>
    <w:uiPriority w:val="99"/>
    <w:rsid w:val="006D0E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782</Words>
  <Characters>4705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Operations Section</vt:lpstr>
    </vt:vector>
  </TitlesOfParts>
  <Company>United States Coast Guard</Company>
  <LinksUpToDate>false</LinksUpToDate>
  <CharactersWithSpaces>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Section</dc:title>
  <dc:creator>RBThornton</dc:creator>
  <cp:lastModifiedBy>Knudsen, Richard</cp:lastModifiedBy>
  <cp:revision>3</cp:revision>
  <cp:lastPrinted>2014-11-06T12:10:00Z</cp:lastPrinted>
  <dcterms:created xsi:type="dcterms:W3CDTF">2015-11-25T15:49:00Z</dcterms:created>
  <dcterms:modified xsi:type="dcterms:W3CDTF">2015-11-25T16:06:00Z</dcterms:modified>
</cp:coreProperties>
</file>